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EB77" w14:textId="77777777" w:rsidR="00AD0964" w:rsidRDefault="00AD0964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6A96030E" w14:textId="77777777" w:rsidR="00045019" w:rsidRDefault="00045019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18000D39" w14:textId="77777777" w:rsidR="00045019" w:rsidRDefault="00045019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56009AEC" w14:textId="77777777" w:rsidR="005B223F" w:rsidRDefault="005B223F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70442560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 w:rsidRPr="00045019">
        <w:rPr>
          <w:rFonts w:ascii="Cambria Math" w:hAnsi="Cambria Math"/>
          <w:b/>
          <w:bCs/>
          <w:color w:val="244061"/>
          <w:sz w:val="36"/>
          <w:szCs w:val="36"/>
        </w:rPr>
        <w:t>LA MÁS COMPLETA PEREGRINACIÓN CATÓLICA</w:t>
      </w:r>
    </w:p>
    <w:p w14:paraId="015AC552" w14:textId="77777777" w:rsidR="00AD0964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 w:rsidRPr="00045019">
        <w:rPr>
          <w:rFonts w:ascii="Cambria Math" w:hAnsi="Cambria Math"/>
          <w:b/>
          <w:bCs/>
          <w:color w:val="244061"/>
          <w:sz w:val="36"/>
          <w:szCs w:val="36"/>
        </w:rPr>
        <w:t>A LA TIERRA DE JESUS</w:t>
      </w:r>
    </w:p>
    <w:p w14:paraId="12508E91" w14:textId="08BF5301" w:rsidR="00E40D76" w:rsidRPr="00045019" w:rsidRDefault="00E40D76" w:rsidP="00B4231E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DEL </w:t>
      </w:r>
      <w:r w:rsidR="00BE063E">
        <w:rPr>
          <w:rFonts w:ascii="Cambria Math" w:hAnsi="Cambria Math"/>
          <w:b/>
          <w:bCs/>
          <w:color w:val="244061"/>
          <w:sz w:val="36"/>
          <w:szCs w:val="36"/>
        </w:rPr>
        <w:t>10</w:t>
      </w: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 AL </w:t>
      </w:r>
      <w:r w:rsidR="00BE063E">
        <w:rPr>
          <w:rFonts w:ascii="Cambria Math" w:hAnsi="Cambria Math"/>
          <w:b/>
          <w:bCs/>
          <w:color w:val="244061"/>
          <w:sz w:val="36"/>
          <w:szCs w:val="36"/>
        </w:rPr>
        <w:t>22</w:t>
      </w: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 DE </w:t>
      </w:r>
      <w:r w:rsidR="00BE063E">
        <w:rPr>
          <w:rFonts w:ascii="Cambria Math" w:hAnsi="Cambria Math"/>
          <w:b/>
          <w:bCs/>
          <w:color w:val="244061"/>
          <w:sz w:val="36"/>
          <w:szCs w:val="36"/>
        </w:rPr>
        <w:t xml:space="preserve">OCTUBRE </w:t>
      </w:r>
      <w:r w:rsidR="00424517">
        <w:rPr>
          <w:rFonts w:ascii="Cambria Math" w:hAnsi="Cambria Math"/>
          <w:b/>
          <w:bCs/>
          <w:color w:val="244061"/>
          <w:sz w:val="36"/>
          <w:szCs w:val="36"/>
        </w:rPr>
        <w:t>DEL 2022</w:t>
      </w:r>
    </w:p>
    <w:p w14:paraId="377A17DC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61F22754" w14:textId="77777777" w:rsidR="00AD0964" w:rsidRPr="00045019" w:rsidRDefault="00AD0964" w:rsidP="00B53836">
      <w:pPr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21DB9FED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01931BD8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039FF1A8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2A0678C0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55531DFF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70B29BAF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0F0B7B38" w14:textId="77777777" w:rsidR="00AD0964" w:rsidRPr="00880EAB" w:rsidRDefault="000A75AB" w:rsidP="00880EAB">
      <w:pPr>
        <w:jc w:val="center"/>
        <w:rPr>
          <w:rFonts w:ascii="Cambria Math" w:hAnsi="Cambria Math"/>
          <w:b/>
          <w:bCs/>
          <w:color w:val="244061"/>
          <w:sz w:val="32"/>
          <w:szCs w:val="32"/>
        </w:rPr>
      </w:pPr>
      <w:r>
        <w:rPr>
          <w:rFonts w:ascii="Cambria Math" w:hAnsi="Cambria Math"/>
          <w:b/>
          <w:bCs/>
          <w:color w:val="244061"/>
          <w:sz w:val="32"/>
          <w:szCs w:val="32"/>
        </w:rPr>
        <w:t>ACOMPAÑAMIENTO ESPIRI</w:t>
      </w:r>
      <w:r w:rsidR="00AD0964" w:rsidRPr="00045019">
        <w:rPr>
          <w:rFonts w:ascii="Cambria Math" w:hAnsi="Cambria Math"/>
          <w:b/>
          <w:bCs/>
          <w:color w:val="244061"/>
          <w:sz w:val="32"/>
          <w:szCs w:val="32"/>
        </w:rPr>
        <w:t xml:space="preserve">TUAL </w:t>
      </w:r>
    </w:p>
    <w:p w14:paraId="2193BDA7" w14:textId="77777777" w:rsidR="00AD0964" w:rsidRDefault="00AD0964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3BDF7E91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080764C9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1EB219E9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3198BD89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4BAC0BF5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2539205" w14:textId="77777777" w:rsidR="00983280" w:rsidRPr="00045019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B157F63" w14:textId="77777777" w:rsidR="00AD0964" w:rsidRPr="00045019" w:rsidRDefault="00AD0964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02C4F44D" w14:textId="77777777" w:rsidR="00045019" w:rsidRPr="006D6F27" w:rsidRDefault="00045019" w:rsidP="00B53836">
      <w:pPr>
        <w:jc w:val="both"/>
        <w:rPr>
          <w:rFonts w:ascii="Cambria Math" w:hAnsi="Cambria Math"/>
          <w:b/>
          <w:color w:val="244061"/>
          <w:sz w:val="28"/>
          <w:szCs w:val="28"/>
        </w:rPr>
      </w:pPr>
      <w:r w:rsidRPr="006D6F27">
        <w:rPr>
          <w:rFonts w:ascii="Cambria Math" w:hAnsi="Cambria Math"/>
          <w:b/>
          <w:color w:val="244061"/>
          <w:sz w:val="28"/>
          <w:szCs w:val="28"/>
        </w:rPr>
        <w:t>VISITAREMOS:</w:t>
      </w:r>
    </w:p>
    <w:p w14:paraId="58DCE0D9" w14:textId="77777777" w:rsidR="00045019" w:rsidRPr="006D6F27" w:rsidRDefault="00045019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CAACB7D" w14:textId="77777777" w:rsidR="00AE3BFE" w:rsidRDefault="00AD0964" w:rsidP="00AE3BFE">
      <w:pPr>
        <w:jc w:val="both"/>
        <w:rPr>
          <w:rFonts w:ascii="Cambria Math" w:hAnsi="Cambria Math"/>
          <w:color w:val="244061"/>
          <w:sz w:val="24"/>
          <w:szCs w:val="24"/>
        </w:rPr>
      </w:pPr>
      <w:r w:rsidRPr="006D6F27">
        <w:rPr>
          <w:rFonts w:ascii="Cambria Math" w:hAnsi="Cambria Math"/>
          <w:color w:val="244061"/>
          <w:sz w:val="24"/>
          <w:szCs w:val="24"/>
        </w:rPr>
        <w:t xml:space="preserve">Tel Aviv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Cesárea Marítima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Haifa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– Acre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Nazaret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- Monte Tabor - Cana de Galilea – </w:t>
      </w:r>
    </w:p>
    <w:p w14:paraId="4B8F2BFE" w14:textId="2D61C576" w:rsidR="004F790E" w:rsidRDefault="00AE3BFE" w:rsidP="004F790E">
      <w:pPr>
        <w:jc w:val="both"/>
        <w:rPr>
          <w:rFonts w:ascii="Cambria Math" w:hAnsi="Cambria Math"/>
          <w:color w:val="244061"/>
          <w:sz w:val="24"/>
          <w:szCs w:val="24"/>
        </w:rPr>
      </w:pPr>
      <w:r>
        <w:rPr>
          <w:rFonts w:ascii="Cambria Math" w:hAnsi="Cambria Math"/>
          <w:color w:val="244061"/>
          <w:sz w:val="24"/>
          <w:szCs w:val="24"/>
        </w:rPr>
        <w:t xml:space="preserve">Monte de las Bienaventuranzas - Galilea - </w:t>
      </w:r>
      <w:r w:rsidRPr="006D6F27">
        <w:rPr>
          <w:rFonts w:ascii="Cambria Math" w:hAnsi="Cambria Math"/>
          <w:color w:val="244061"/>
          <w:sz w:val="24"/>
          <w:szCs w:val="24"/>
        </w:rPr>
        <w:t>Cafarnaúm –</w:t>
      </w:r>
      <w:r>
        <w:rPr>
          <w:rFonts w:ascii="Cambria Math" w:hAnsi="Cambria Math"/>
          <w:color w:val="244061"/>
          <w:sz w:val="24"/>
          <w:szCs w:val="24"/>
        </w:rPr>
        <w:t xml:space="preserve"> Mar de Galilea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Sh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. Hussein – Jordania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Jerash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Petra – Wadi Musa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Siq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Aman – Madaba – Monte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Nebo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Puente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Allenby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Qasr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El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Yahud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Mar Muerto – Jericó – Belén – Campo de los Pastores – Gruta del Páter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Noster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</w:t>
      </w:r>
      <w:r w:rsidR="00AF5F97">
        <w:rPr>
          <w:rFonts w:ascii="Cambria Math" w:hAnsi="Cambria Math"/>
          <w:color w:val="244061"/>
          <w:sz w:val="24"/>
          <w:szCs w:val="24"/>
        </w:rPr>
        <w:t>–</w:t>
      </w:r>
      <w:r>
        <w:rPr>
          <w:rFonts w:ascii="Cambria Math" w:hAnsi="Cambria Math"/>
          <w:color w:val="244061"/>
          <w:sz w:val="24"/>
          <w:szCs w:val="24"/>
        </w:rPr>
        <w:t xml:space="preserve"> </w:t>
      </w:r>
      <w:r w:rsidR="00AF5F97">
        <w:rPr>
          <w:rFonts w:ascii="Cambria Math" w:hAnsi="Cambria Math"/>
          <w:color w:val="244061"/>
          <w:sz w:val="24"/>
          <w:szCs w:val="24"/>
        </w:rPr>
        <w:t xml:space="preserve">Monte de los Olivos – Monte Sión – Cenáculo – Abadía de la Dormición- </w:t>
      </w:r>
    </w:p>
    <w:p w14:paraId="51EFF482" w14:textId="77777777" w:rsidR="004F790E" w:rsidRDefault="004F790E" w:rsidP="00AE3BFE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41787185" w14:textId="77777777" w:rsidR="004A18B0" w:rsidRDefault="004A18B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44A7E411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7E53777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F8DC186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6C45FDBB" w14:textId="77777777" w:rsidR="004A18B0" w:rsidRDefault="004A18B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5423D6C9" w14:textId="77777777" w:rsidR="00880EAB" w:rsidRDefault="00880EAB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DF3AD90" w14:textId="77777777" w:rsidR="00880EAB" w:rsidRDefault="00880EAB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085677A2" w14:textId="77777777" w:rsidR="00880EAB" w:rsidRDefault="00880EAB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12E947F" w14:textId="77777777" w:rsidR="005B223F" w:rsidRDefault="005B223F" w:rsidP="00462235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13039E7C" w14:textId="77777777" w:rsidR="00462235" w:rsidRPr="00C4586D" w:rsidRDefault="00462235" w:rsidP="00462235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  <w:r w:rsidRPr="00C4586D">
        <w:rPr>
          <w:rFonts w:ascii="Cambria Math" w:hAnsi="Cambria Math"/>
          <w:b/>
          <w:bCs/>
          <w:color w:val="244061"/>
          <w:sz w:val="24"/>
          <w:szCs w:val="24"/>
        </w:rPr>
        <w:t xml:space="preserve">1.-ITINERARIO </w:t>
      </w:r>
    </w:p>
    <w:p w14:paraId="0CE3C66E" w14:textId="77777777" w:rsidR="00462235" w:rsidRDefault="00462235" w:rsidP="00462235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19401319" w14:textId="6CD94BFB" w:rsidR="00462235" w:rsidRPr="0060283D" w:rsidRDefault="00462235" w:rsidP="00462235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60283D">
        <w:rPr>
          <w:rFonts w:ascii="Cambria Math" w:hAnsi="Cambria Math"/>
          <w:b/>
          <w:bCs/>
          <w:color w:val="002060"/>
          <w:sz w:val="24"/>
          <w:szCs w:val="24"/>
        </w:rPr>
        <w:t>DIA 01.-</w:t>
      </w:r>
      <w:r>
        <w:rPr>
          <w:rFonts w:ascii="Cambria Math" w:hAnsi="Cambria Math"/>
          <w:b/>
          <w:bCs/>
          <w:color w:val="002060"/>
          <w:sz w:val="24"/>
          <w:szCs w:val="24"/>
        </w:rPr>
        <w:t xml:space="preserve"> </w:t>
      </w:r>
      <w:r w:rsidR="00CD307D">
        <w:rPr>
          <w:rFonts w:ascii="Cambria Math" w:hAnsi="Cambria Math"/>
          <w:b/>
          <w:bCs/>
          <w:color w:val="002060"/>
          <w:sz w:val="24"/>
          <w:szCs w:val="24"/>
        </w:rPr>
        <w:t>OCT 10</w:t>
      </w:r>
      <w:r>
        <w:rPr>
          <w:rFonts w:ascii="Cambria Math" w:hAnsi="Cambria Math"/>
          <w:b/>
          <w:bCs/>
          <w:color w:val="002060"/>
          <w:sz w:val="24"/>
          <w:szCs w:val="24"/>
        </w:rPr>
        <w:t xml:space="preserve">.- </w:t>
      </w:r>
      <w:r w:rsidRPr="0060283D">
        <w:rPr>
          <w:rFonts w:ascii="Cambria Math" w:hAnsi="Cambria Math"/>
          <w:b/>
          <w:bCs/>
          <w:color w:val="002060"/>
          <w:sz w:val="24"/>
          <w:szCs w:val="24"/>
        </w:rPr>
        <w:t>ECUADOR</w:t>
      </w:r>
    </w:p>
    <w:p w14:paraId="4A297535" w14:textId="77777777" w:rsidR="00462235" w:rsidRDefault="00462235" w:rsidP="00062A2B">
      <w:pPr>
        <w:jc w:val="both"/>
        <w:rPr>
          <w:rFonts w:ascii="Cambria Math" w:hAnsi="Cambria Math"/>
          <w:sz w:val="24"/>
          <w:szCs w:val="24"/>
        </w:rPr>
      </w:pPr>
      <w:r w:rsidRPr="00C4586D">
        <w:rPr>
          <w:rFonts w:ascii="Cambria Math" w:hAnsi="Cambria Math"/>
          <w:sz w:val="24"/>
          <w:szCs w:val="24"/>
        </w:rPr>
        <w:t xml:space="preserve">Salida desde Ecuador, en </w:t>
      </w:r>
      <w:r>
        <w:rPr>
          <w:rFonts w:ascii="Cambria Math" w:hAnsi="Cambria Math"/>
          <w:sz w:val="24"/>
          <w:szCs w:val="24"/>
        </w:rPr>
        <w:t>Air Europa</w:t>
      </w:r>
      <w:r w:rsidRPr="00C4586D">
        <w:rPr>
          <w:rFonts w:ascii="Cambria Math" w:hAnsi="Cambria Math"/>
          <w:sz w:val="24"/>
          <w:szCs w:val="24"/>
        </w:rPr>
        <w:t xml:space="preserve">, con destino a </w:t>
      </w:r>
      <w:r w:rsidRPr="00C4586D">
        <w:rPr>
          <w:rFonts w:ascii="Cambria Math" w:hAnsi="Cambria Math"/>
          <w:b/>
          <w:bCs/>
          <w:color w:val="7030A0"/>
          <w:sz w:val="24"/>
          <w:szCs w:val="24"/>
        </w:rPr>
        <w:t>Tel Aviv</w:t>
      </w:r>
      <w:r w:rsidRPr="00C4586D">
        <w:rPr>
          <w:rFonts w:ascii="Cambria Math" w:hAnsi="Cambria Math"/>
          <w:sz w:val="24"/>
          <w:szCs w:val="24"/>
        </w:rPr>
        <w:t xml:space="preserve"> vía </w:t>
      </w:r>
      <w:r w:rsidRPr="00A81AD7">
        <w:rPr>
          <w:rFonts w:ascii="Cambria Math" w:hAnsi="Cambria Math"/>
          <w:b/>
          <w:color w:val="7030A0"/>
          <w:sz w:val="24"/>
          <w:szCs w:val="24"/>
        </w:rPr>
        <w:t>Madrid.</w:t>
      </w:r>
      <w:r w:rsidRPr="00A81AD7">
        <w:rPr>
          <w:rFonts w:ascii="Cambria Math" w:hAnsi="Cambria Math"/>
          <w:color w:val="7030A0"/>
          <w:sz w:val="24"/>
          <w:szCs w:val="24"/>
        </w:rPr>
        <w:t xml:space="preserve">  </w:t>
      </w:r>
    </w:p>
    <w:p w14:paraId="338244E7" w14:textId="77777777" w:rsidR="00462235" w:rsidRDefault="00462235" w:rsidP="00462235">
      <w:pPr>
        <w:pStyle w:val="Default"/>
      </w:pPr>
    </w:p>
    <w:p w14:paraId="279A12CF" w14:textId="6C2CC836" w:rsidR="00462235" w:rsidRPr="00B36ED4" w:rsidRDefault="00462235" w:rsidP="00462235">
      <w:pPr>
        <w:pStyle w:val="Default"/>
        <w:jc w:val="both"/>
        <w:rPr>
          <w:rFonts w:cs="Times New Roman"/>
          <w:b/>
          <w:bCs/>
          <w:color w:val="002060"/>
          <w:lang w:val="es-ES"/>
        </w:rPr>
      </w:pPr>
      <w:r w:rsidRPr="00B36ED4">
        <w:rPr>
          <w:rFonts w:cs="Times New Roman"/>
          <w:b/>
          <w:bCs/>
          <w:color w:val="002060"/>
          <w:lang w:val="es-ES"/>
        </w:rPr>
        <w:t xml:space="preserve">DIA 02.- </w:t>
      </w:r>
      <w:r w:rsidR="00CD307D">
        <w:rPr>
          <w:rFonts w:cs="Times New Roman"/>
          <w:b/>
          <w:bCs/>
          <w:color w:val="002060"/>
          <w:lang w:val="es-ES"/>
        </w:rPr>
        <w:t>OCT 11</w:t>
      </w:r>
      <w:r>
        <w:rPr>
          <w:rFonts w:cs="Times New Roman"/>
          <w:b/>
          <w:bCs/>
          <w:color w:val="002060"/>
          <w:lang w:val="es-ES"/>
        </w:rPr>
        <w:t xml:space="preserve">.- </w:t>
      </w:r>
      <w:r w:rsidRPr="00B36ED4">
        <w:rPr>
          <w:rFonts w:cs="Times New Roman"/>
          <w:b/>
          <w:bCs/>
          <w:color w:val="002060"/>
          <w:lang w:val="es-ES"/>
        </w:rPr>
        <w:t xml:space="preserve">EN RUTA </w:t>
      </w:r>
      <w:r>
        <w:rPr>
          <w:rFonts w:cs="Times New Roman"/>
          <w:b/>
          <w:bCs/>
          <w:color w:val="002060"/>
          <w:lang w:val="es-ES"/>
        </w:rPr>
        <w:t>– TEL AVIV - HAÍFA</w:t>
      </w:r>
    </w:p>
    <w:p w14:paraId="5CD04E36" w14:textId="77777777" w:rsidR="00462235" w:rsidRDefault="00462235" w:rsidP="00462235">
      <w:pPr>
        <w:pStyle w:val="Default"/>
        <w:jc w:val="both"/>
        <w:rPr>
          <w:sz w:val="22"/>
          <w:szCs w:val="22"/>
        </w:rPr>
      </w:pPr>
      <w:r w:rsidRPr="00B36ED4">
        <w:rPr>
          <w:sz w:val="22"/>
          <w:szCs w:val="22"/>
        </w:rPr>
        <w:t xml:space="preserve">Salida desde </w:t>
      </w:r>
      <w:r w:rsidRPr="003B6237">
        <w:rPr>
          <w:b/>
          <w:color w:val="7030A0"/>
          <w:sz w:val="22"/>
          <w:szCs w:val="22"/>
        </w:rPr>
        <w:t>Madrid</w:t>
      </w:r>
      <w:r w:rsidRPr="00B36ED4">
        <w:rPr>
          <w:sz w:val="22"/>
          <w:szCs w:val="22"/>
        </w:rPr>
        <w:t xml:space="preserve"> en ruta hasta el aeropuerto de Ben </w:t>
      </w:r>
      <w:proofErr w:type="spellStart"/>
      <w:r w:rsidRPr="00B36ED4">
        <w:rPr>
          <w:sz w:val="22"/>
          <w:szCs w:val="22"/>
        </w:rPr>
        <w:t>Gurión</w:t>
      </w:r>
      <w:proofErr w:type="spellEnd"/>
      <w:r w:rsidRPr="00B36ED4">
        <w:rPr>
          <w:sz w:val="22"/>
          <w:szCs w:val="22"/>
        </w:rPr>
        <w:t xml:space="preserve"> en </w:t>
      </w:r>
      <w:r w:rsidRPr="003B6237">
        <w:rPr>
          <w:b/>
          <w:color w:val="7030A0"/>
          <w:sz w:val="22"/>
          <w:szCs w:val="22"/>
        </w:rPr>
        <w:t>Tel Aviv</w:t>
      </w:r>
      <w:r w:rsidRPr="00B36ED4">
        <w:rPr>
          <w:sz w:val="22"/>
          <w:szCs w:val="22"/>
        </w:rPr>
        <w:t>. Llegada al aeropuerto, asistencia por parte del Guía</w:t>
      </w:r>
      <w:r>
        <w:rPr>
          <w:sz w:val="22"/>
          <w:szCs w:val="22"/>
        </w:rPr>
        <w:t xml:space="preserve">, visita por la ruta costera hacia </w:t>
      </w:r>
      <w:proofErr w:type="spellStart"/>
      <w:r w:rsidRPr="003B6237">
        <w:rPr>
          <w:b/>
          <w:color w:val="7030A0"/>
          <w:sz w:val="22"/>
          <w:szCs w:val="22"/>
        </w:rPr>
        <w:t>Cesarea</w:t>
      </w:r>
      <w:proofErr w:type="spellEnd"/>
      <w:r w:rsidRPr="003B6237">
        <w:rPr>
          <w:b/>
          <w:color w:val="7030A0"/>
          <w:sz w:val="22"/>
          <w:szCs w:val="22"/>
        </w:rPr>
        <w:t xml:space="preserve"> Marítima</w:t>
      </w:r>
      <w:r w:rsidRPr="00B36ED4">
        <w:rPr>
          <w:sz w:val="22"/>
          <w:szCs w:val="22"/>
        </w:rPr>
        <w:t xml:space="preserve">, donde se visita el </w:t>
      </w:r>
      <w:r w:rsidRPr="003B6237">
        <w:rPr>
          <w:b/>
          <w:color w:val="7030A0"/>
          <w:sz w:val="22"/>
          <w:szCs w:val="22"/>
        </w:rPr>
        <w:t>Teatro Romano</w:t>
      </w:r>
      <w:r>
        <w:rPr>
          <w:sz w:val="22"/>
          <w:szCs w:val="22"/>
        </w:rPr>
        <w:t xml:space="preserve">, la </w:t>
      </w:r>
      <w:r w:rsidRPr="003B6237">
        <w:rPr>
          <w:b/>
          <w:color w:val="7030A0"/>
          <w:sz w:val="22"/>
          <w:szCs w:val="22"/>
        </w:rPr>
        <w:t>Ciudad Cruzada</w:t>
      </w:r>
      <w:r w:rsidRPr="003B6237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Pr="003B6237">
        <w:rPr>
          <w:b/>
          <w:color w:val="7030A0"/>
          <w:sz w:val="22"/>
          <w:szCs w:val="22"/>
        </w:rPr>
        <w:t>Acueducto</w:t>
      </w:r>
      <w:r>
        <w:rPr>
          <w:sz w:val="22"/>
          <w:szCs w:val="22"/>
        </w:rPr>
        <w:t>. T</w:t>
      </w:r>
      <w:r w:rsidRPr="00B36ED4">
        <w:rPr>
          <w:sz w:val="22"/>
          <w:szCs w:val="22"/>
        </w:rPr>
        <w:t xml:space="preserve">raslado al hotel en </w:t>
      </w:r>
      <w:r w:rsidRPr="002F33F4">
        <w:rPr>
          <w:b/>
          <w:color w:val="7030A0"/>
          <w:sz w:val="22"/>
          <w:szCs w:val="22"/>
        </w:rPr>
        <w:t>Haifa</w:t>
      </w:r>
      <w:r w:rsidRPr="00B36ED4">
        <w:rPr>
          <w:sz w:val="22"/>
          <w:szCs w:val="22"/>
        </w:rPr>
        <w:t xml:space="preserve">. Acomodación y </w:t>
      </w:r>
      <w:r w:rsidRPr="003B6237">
        <w:rPr>
          <w:b/>
          <w:sz w:val="22"/>
          <w:szCs w:val="22"/>
        </w:rPr>
        <w:t>cena</w:t>
      </w:r>
      <w:r>
        <w:rPr>
          <w:sz w:val="22"/>
          <w:szCs w:val="22"/>
        </w:rPr>
        <w:t>.</w:t>
      </w:r>
      <w:r w:rsidRPr="00B36ED4">
        <w:rPr>
          <w:sz w:val="22"/>
          <w:szCs w:val="22"/>
        </w:rPr>
        <w:t xml:space="preserve"> </w:t>
      </w:r>
    </w:p>
    <w:p w14:paraId="3E55649B" w14:textId="77777777" w:rsidR="00462235" w:rsidRPr="00B36ED4" w:rsidRDefault="00462235" w:rsidP="00462235">
      <w:pPr>
        <w:pStyle w:val="Default"/>
        <w:jc w:val="both"/>
        <w:rPr>
          <w:sz w:val="22"/>
          <w:szCs w:val="22"/>
        </w:rPr>
      </w:pPr>
    </w:p>
    <w:p w14:paraId="6D0152DE" w14:textId="0F9F83A1" w:rsidR="00462235" w:rsidRPr="007D18DD" w:rsidRDefault="00462235" w:rsidP="00462235">
      <w:pPr>
        <w:pStyle w:val="Default"/>
        <w:jc w:val="both"/>
        <w:rPr>
          <w:rFonts w:cs="Times New Roman"/>
          <w:b/>
          <w:bCs/>
          <w:color w:val="002060"/>
        </w:rPr>
      </w:pPr>
      <w:r w:rsidRPr="005A1648">
        <w:rPr>
          <w:rFonts w:cs="Times New Roman"/>
          <w:b/>
          <w:bCs/>
          <w:color w:val="002060"/>
          <w:lang w:val="es-ES"/>
        </w:rPr>
        <w:t xml:space="preserve">DÍA 03.- </w:t>
      </w:r>
      <w:r w:rsidR="00CD307D">
        <w:rPr>
          <w:rFonts w:cs="Times New Roman"/>
          <w:b/>
          <w:bCs/>
          <w:color w:val="002060"/>
          <w:lang w:val="es-ES"/>
        </w:rPr>
        <w:t>OCT 12</w:t>
      </w:r>
      <w:r w:rsidR="00B87C41">
        <w:rPr>
          <w:rFonts w:cs="Times New Roman"/>
          <w:b/>
          <w:bCs/>
          <w:color w:val="002060"/>
          <w:lang w:val="es-ES"/>
        </w:rPr>
        <w:t xml:space="preserve">.- </w:t>
      </w:r>
      <w:r w:rsidRPr="007D18DD">
        <w:rPr>
          <w:rFonts w:cs="Times New Roman"/>
          <w:b/>
          <w:bCs/>
          <w:color w:val="002060"/>
        </w:rPr>
        <w:t xml:space="preserve">HAİFA - NAZARET - ACRE – NAZARET </w:t>
      </w:r>
    </w:p>
    <w:p w14:paraId="66D4F034" w14:textId="77777777" w:rsidR="00462235" w:rsidRDefault="00462235" w:rsidP="00462235">
      <w:pPr>
        <w:pStyle w:val="Default"/>
        <w:jc w:val="both"/>
        <w:rPr>
          <w:sz w:val="22"/>
          <w:szCs w:val="22"/>
        </w:rPr>
      </w:pPr>
      <w:r w:rsidRPr="00B36ED4">
        <w:rPr>
          <w:sz w:val="22"/>
          <w:szCs w:val="22"/>
        </w:rPr>
        <w:t xml:space="preserve">A una hora conveniente </w:t>
      </w:r>
      <w:r w:rsidRPr="00DF4DD1">
        <w:rPr>
          <w:b/>
          <w:sz w:val="22"/>
          <w:szCs w:val="22"/>
        </w:rPr>
        <w:t>desayuno</w:t>
      </w:r>
      <w:r>
        <w:rPr>
          <w:b/>
          <w:sz w:val="22"/>
          <w:szCs w:val="22"/>
        </w:rPr>
        <w:t xml:space="preserve">. </w:t>
      </w:r>
      <w:r w:rsidRPr="00DF4DD1">
        <w:rPr>
          <w:sz w:val="22"/>
          <w:szCs w:val="22"/>
        </w:rPr>
        <w:t>Visita al</w:t>
      </w:r>
      <w:r w:rsidRPr="00B36ED4">
        <w:rPr>
          <w:sz w:val="22"/>
          <w:szCs w:val="22"/>
        </w:rPr>
        <w:t xml:space="preserve"> </w:t>
      </w:r>
      <w:r w:rsidRPr="003B6237">
        <w:rPr>
          <w:b/>
          <w:color w:val="7030A0"/>
          <w:sz w:val="22"/>
          <w:szCs w:val="22"/>
        </w:rPr>
        <w:t>Santuario Stella Maris</w:t>
      </w:r>
      <w:r>
        <w:rPr>
          <w:b/>
          <w:color w:val="7030A0"/>
          <w:sz w:val="22"/>
          <w:szCs w:val="22"/>
        </w:rPr>
        <w:t xml:space="preserve"> </w:t>
      </w:r>
      <w:r w:rsidRPr="00A2439B">
        <w:rPr>
          <w:color w:val="auto"/>
          <w:sz w:val="22"/>
          <w:szCs w:val="22"/>
        </w:rPr>
        <w:t>y</w:t>
      </w:r>
      <w:r w:rsidRPr="00B36ED4">
        <w:rPr>
          <w:sz w:val="22"/>
          <w:szCs w:val="22"/>
        </w:rPr>
        <w:t xml:space="preserve"> los </w:t>
      </w:r>
      <w:r w:rsidRPr="003B6237">
        <w:rPr>
          <w:b/>
          <w:color w:val="7030A0"/>
          <w:sz w:val="22"/>
          <w:szCs w:val="22"/>
        </w:rPr>
        <w:t>Jardines Persas</w:t>
      </w:r>
      <w:r w:rsidRPr="00B36ED4">
        <w:rPr>
          <w:sz w:val="22"/>
          <w:szCs w:val="22"/>
        </w:rPr>
        <w:t xml:space="preserve">. Vista panorámica de la ciudad desde el </w:t>
      </w:r>
      <w:r w:rsidRPr="003B6237">
        <w:rPr>
          <w:b/>
          <w:color w:val="7030A0"/>
          <w:sz w:val="22"/>
          <w:szCs w:val="22"/>
        </w:rPr>
        <w:t>Monte Carmelo</w:t>
      </w:r>
      <w:r w:rsidRPr="00B36ED4">
        <w:rPr>
          <w:sz w:val="22"/>
          <w:szCs w:val="22"/>
        </w:rPr>
        <w:t xml:space="preserve">. </w:t>
      </w:r>
      <w:r w:rsidRPr="00DF4DD1">
        <w:rPr>
          <w:b/>
          <w:sz w:val="22"/>
          <w:szCs w:val="22"/>
        </w:rPr>
        <w:t>Almuerzo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 xml:space="preserve">Continuación hacia </w:t>
      </w:r>
      <w:r w:rsidRPr="003B6237">
        <w:rPr>
          <w:b/>
          <w:color w:val="7030A0"/>
          <w:sz w:val="22"/>
          <w:szCs w:val="22"/>
        </w:rPr>
        <w:t>Acre</w:t>
      </w:r>
      <w:r w:rsidRPr="00B36ED4">
        <w:rPr>
          <w:sz w:val="22"/>
          <w:szCs w:val="22"/>
        </w:rPr>
        <w:t xml:space="preserve">, ciudad fortificada de los Cruzados, donde se visitarán las </w:t>
      </w:r>
      <w:r w:rsidRPr="003B6237">
        <w:rPr>
          <w:b/>
          <w:color w:val="7030A0"/>
          <w:sz w:val="22"/>
          <w:szCs w:val="22"/>
        </w:rPr>
        <w:t>fortificaciones medievales</w:t>
      </w:r>
      <w:r w:rsidRPr="00B36ED4">
        <w:rPr>
          <w:sz w:val="22"/>
          <w:szCs w:val="22"/>
        </w:rPr>
        <w:t xml:space="preserve">. Se prosigue hacia la </w:t>
      </w:r>
      <w:r w:rsidRPr="003B6237">
        <w:rPr>
          <w:b/>
          <w:color w:val="7030A0"/>
          <w:sz w:val="22"/>
          <w:szCs w:val="22"/>
        </w:rPr>
        <w:t>Nazaret</w:t>
      </w:r>
      <w:r w:rsidRPr="00B36ED4">
        <w:rPr>
          <w:sz w:val="22"/>
          <w:szCs w:val="22"/>
        </w:rPr>
        <w:t xml:space="preserve"> para pernoctación. </w:t>
      </w:r>
      <w:r w:rsidRPr="00DF4DD1">
        <w:rPr>
          <w:b/>
          <w:sz w:val="22"/>
          <w:szCs w:val="22"/>
        </w:rPr>
        <w:t>Cena</w:t>
      </w:r>
      <w:r w:rsidRPr="00B36ED4">
        <w:rPr>
          <w:sz w:val="22"/>
          <w:szCs w:val="22"/>
        </w:rPr>
        <w:t xml:space="preserve"> y Alojamiento. </w:t>
      </w:r>
    </w:p>
    <w:p w14:paraId="120FE7EA" w14:textId="77777777" w:rsidR="00462235" w:rsidRPr="00B36ED4" w:rsidRDefault="00462235" w:rsidP="00462235">
      <w:pPr>
        <w:pStyle w:val="Default"/>
        <w:jc w:val="both"/>
        <w:rPr>
          <w:sz w:val="22"/>
          <w:szCs w:val="22"/>
        </w:rPr>
      </w:pPr>
    </w:p>
    <w:p w14:paraId="0740BA80" w14:textId="1F28083E" w:rsidR="00462235" w:rsidRPr="007D18DD" w:rsidRDefault="00462235" w:rsidP="00462235">
      <w:pPr>
        <w:pStyle w:val="Default"/>
        <w:jc w:val="both"/>
        <w:rPr>
          <w:rFonts w:cs="Times New Roman"/>
          <w:b/>
          <w:bCs/>
          <w:color w:val="002060"/>
        </w:rPr>
      </w:pPr>
      <w:r>
        <w:rPr>
          <w:rFonts w:cs="Times New Roman"/>
          <w:b/>
          <w:bCs/>
          <w:color w:val="002060"/>
        </w:rPr>
        <w:t xml:space="preserve">DÍA 04.- </w:t>
      </w:r>
      <w:r w:rsidR="00CD307D">
        <w:rPr>
          <w:rFonts w:cs="Times New Roman"/>
          <w:b/>
          <w:bCs/>
          <w:color w:val="002060"/>
        </w:rPr>
        <w:t>OCT 13</w:t>
      </w:r>
      <w:r w:rsidR="00B87C41">
        <w:rPr>
          <w:rFonts w:cs="Times New Roman"/>
          <w:b/>
          <w:bCs/>
          <w:color w:val="002060"/>
        </w:rPr>
        <w:t xml:space="preserve">.- </w:t>
      </w:r>
      <w:r w:rsidRPr="007D18DD">
        <w:rPr>
          <w:rFonts w:cs="Times New Roman"/>
          <w:b/>
          <w:bCs/>
          <w:color w:val="002060"/>
        </w:rPr>
        <w:t>NAZARET - MONTE TABOR</w:t>
      </w:r>
      <w:r>
        <w:rPr>
          <w:rFonts w:cs="Times New Roman"/>
          <w:b/>
          <w:bCs/>
          <w:color w:val="002060"/>
        </w:rPr>
        <w:t xml:space="preserve"> – CANA DE GALILEA - NAZARET</w:t>
      </w:r>
      <w:r w:rsidRPr="007D18DD">
        <w:rPr>
          <w:rFonts w:cs="Times New Roman"/>
          <w:b/>
          <w:bCs/>
          <w:color w:val="002060"/>
        </w:rPr>
        <w:t xml:space="preserve"> </w:t>
      </w:r>
    </w:p>
    <w:p w14:paraId="593F86B5" w14:textId="77777777" w:rsidR="00462235" w:rsidRDefault="00462235" w:rsidP="00462235">
      <w:pPr>
        <w:pStyle w:val="Default"/>
        <w:jc w:val="both"/>
        <w:rPr>
          <w:sz w:val="22"/>
          <w:szCs w:val="22"/>
        </w:rPr>
      </w:pPr>
      <w:r w:rsidRPr="00DF4DD1">
        <w:rPr>
          <w:b/>
          <w:sz w:val="22"/>
          <w:szCs w:val="22"/>
        </w:rPr>
        <w:t>Desayuno</w:t>
      </w:r>
      <w:r w:rsidRPr="00B36ED4">
        <w:rPr>
          <w:sz w:val="22"/>
          <w:szCs w:val="22"/>
        </w:rPr>
        <w:t xml:space="preserve">. Salida hacia al </w:t>
      </w:r>
      <w:r w:rsidRPr="003B6237">
        <w:rPr>
          <w:b/>
          <w:color w:val="7030A0"/>
          <w:sz w:val="22"/>
          <w:szCs w:val="22"/>
        </w:rPr>
        <w:t>Monte Tabor</w:t>
      </w:r>
      <w:r w:rsidRPr="003B6237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para visitar la </w:t>
      </w:r>
      <w:r>
        <w:rPr>
          <w:b/>
          <w:color w:val="7030A0"/>
          <w:sz w:val="22"/>
          <w:szCs w:val="22"/>
        </w:rPr>
        <w:t>B</w:t>
      </w:r>
      <w:r w:rsidRPr="003B6237">
        <w:rPr>
          <w:b/>
          <w:color w:val="7030A0"/>
          <w:sz w:val="22"/>
          <w:szCs w:val="22"/>
        </w:rPr>
        <w:t>asílica de la Transfiguración</w:t>
      </w:r>
      <w:r w:rsidRPr="00B36ED4">
        <w:rPr>
          <w:sz w:val="22"/>
          <w:szCs w:val="22"/>
        </w:rPr>
        <w:t xml:space="preserve">. </w:t>
      </w:r>
      <w:r w:rsidRPr="00DF4DD1">
        <w:rPr>
          <w:b/>
          <w:sz w:val="22"/>
          <w:szCs w:val="22"/>
        </w:rPr>
        <w:t>Almuerzo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>Por la tarde</w:t>
      </w:r>
      <w:r>
        <w:rPr>
          <w:sz w:val="22"/>
          <w:szCs w:val="22"/>
        </w:rPr>
        <w:t xml:space="preserve"> traslado a </w:t>
      </w:r>
      <w:r w:rsidRPr="00DF4DD1">
        <w:rPr>
          <w:b/>
          <w:color w:val="7030A0"/>
          <w:sz w:val="22"/>
          <w:szCs w:val="22"/>
        </w:rPr>
        <w:t>Cana de Galilea</w:t>
      </w:r>
      <w:r>
        <w:rPr>
          <w:b/>
          <w:color w:val="7030A0"/>
          <w:sz w:val="22"/>
          <w:szCs w:val="22"/>
        </w:rPr>
        <w:t>,</w:t>
      </w:r>
      <w:r w:rsidRPr="00DF4DD1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donde se podrán renovar los votos matrimoniales</w:t>
      </w:r>
      <w:r w:rsidRPr="00B36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Continuaremos a la ciudad de </w:t>
      </w:r>
      <w:r w:rsidRPr="00DF4DD1">
        <w:rPr>
          <w:b/>
          <w:color w:val="7030A0"/>
          <w:sz w:val="22"/>
          <w:szCs w:val="22"/>
        </w:rPr>
        <w:t>Nazaret</w:t>
      </w:r>
      <w:r>
        <w:rPr>
          <w:sz w:val="22"/>
          <w:szCs w:val="22"/>
        </w:rPr>
        <w:t xml:space="preserve"> para visitar </w:t>
      </w:r>
      <w:r w:rsidRPr="00B36ED4">
        <w:rPr>
          <w:sz w:val="22"/>
          <w:szCs w:val="22"/>
        </w:rPr>
        <w:t xml:space="preserve">la </w:t>
      </w:r>
      <w:r w:rsidRPr="00DF4DD1">
        <w:rPr>
          <w:b/>
          <w:color w:val="7030A0"/>
          <w:sz w:val="22"/>
          <w:szCs w:val="22"/>
        </w:rPr>
        <w:t>Basílica de la Anunciación</w:t>
      </w:r>
      <w:r w:rsidRPr="00B36ED4">
        <w:rPr>
          <w:sz w:val="22"/>
          <w:szCs w:val="22"/>
        </w:rPr>
        <w:t xml:space="preserve">, la </w:t>
      </w:r>
      <w:r w:rsidRPr="00DF4DD1">
        <w:rPr>
          <w:b/>
          <w:color w:val="7030A0"/>
          <w:sz w:val="22"/>
          <w:szCs w:val="22"/>
        </w:rPr>
        <w:t>Carpintería de José</w:t>
      </w:r>
      <w:r w:rsidRPr="00B36ED4">
        <w:rPr>
          <w:sz w:val="22"/>
          <w:szCs w:val="22"/>
        </w:rPr>
        <w:t xml:space="preserve"> y la </w:t>
      </w:r>
      <w:r w:rsidRPr="00DF4DD1">
        <w:rPr>
          <w:b/>
          <w:color w:val="7030A0"/>
          <w:sz w:val="22"/>
          <w:szCs w:val="22"/>
        </w:rPr>
        <w:t>Fuente de la Virgen</w:t>
      </w:r>
      <w:r w:rsidRPr="00B36ED4">
        <w:rPr>
          <w:sz w:val="22"/>
          <w:szCs w:val="22"/>
        </w:rPr>
        <w:t>.</w:t>
      </w:r>
      <w:r>
        <w:rPr>
          <w:sz w:val="22"/>
          <w:szCs w:val="22"/>
        </w:rPr>
        <w:t xml:space="preserve"> Alojamiento y </w:t>
      </w:r>
      <w:r w:rsidRPr="00DF4DD1">
        <w:rPr>
          <w:b/>
          <w:sz w:val="22"/>
          <w:szCs w:val="22"/>
        </w:rPr>
        <w:t xml:space="preserve">cena </w:t>
      </w:r>
      <w:r>
        <w:rPr>
          <w:sz w:val="22"/>
          <w:szCs w:val="22"/>
        </w:rPr>
        <w:t>en Nazaret</w:t>
      </w:r>
      <w:r w:rsidRPr="00B36ED4">
        <w:rPr>
          <w:sz w:val="22"/>
          <w:szCs w:val="22"/>
        </w:rPr>
        <w:t xml:space="preserve">. </w:t>
      </w:r>
    </w:p>
    <w:p w14:paraId="751FAF28" w14:textId="77777777" w:rsidR="00462235" w:rsidRPr="00B36ED4" w:rsidRDefault="00462235" w:rsidP="00462235">
      <w:pPr>
        <w:pStyle w:val="Default"/>
        <w:jc w:val="both"/>
        <w:rPr>
          <w:sz w:val="22"/>
          <w:szCs w:val="22"/>
        </w:rPr>
      </w:pPr>
    </w:p>
    <w:p w14:paraId="5B8F96D4" w14:textId="75266E33" w:rsidR="00462235" w:rsidRPr="007D18DD" w:rsidRDefault="00462235" w:rsidP="00462235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05.- </w:t>
      </w:r>
      <w:r w:rsidR="00CD307D">
        <w:rPr>
          <w:rFonts w:cs="Times New Roman"/>
          <w:b/>
          <w:bCs/>
          <w:color w:val="002060"/>
        </w:rPr>
        <w:t>OCT 14</w:t>
      </w:r>
      <w:r w:rsidR="00B87C41">
        <w:rPr>
          <w:rFonts w:cs="Times New Roman"/>
          <w:b/>
          <w:bCs/>
          <w:color w:val="002060"/>
        </w:rPr>
        <w:t xml:space="preserve">.- </w:t>
      </w:r>
      <w:r w:rsidRPr="007D18DD">
        <w:rPr>
          <w:rFonts w:cs="Times New Roman"/>
          <w:b/>
          <w:bCs/>
          <w:color w:val="002060"/>
        </w:rPr>
        <w:t xml:space="preserve">NAZARET – GALILEA - NAZARET </w:t>
      </w:r>
    </w:p>
    <w:p w14:paraId="2E9A2240" w14:textId="77777777" w:rsidR="00462235" w:rsidRDefault="00462235" w:rsidP="00462235">
      <w:pPr>
        <w:pStyle w:val="Default"/>
        <w:jc w:val="both"/>
        <w:rPr>
          <w:sz w:val="22"/>
          <w:szCs w:val="22"/>
        </w:rPr>
      </w:pPr>
      <w:r w:rsidRPr="00DF4DD1">
        <w:rPr>
          <w:b/>
          <w:sz w:val="22"/>
          <w:szCs w:val="22"/>
        </w:rPr>
        <w:t>Desayuno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 xml:space="preserve">Salida hacia el </w:t>
      </w:r>
      <w:r w:rsidRPr="00DF4DD1">
        <w:rPr>
          <w:b/>
          <w:color w:val="7030A0"/>
          <w:sz w:val="22"/>
          <w:szCs w:val="22"/>
        </w:rPr>
        <w:t>Monte de las Bienaventuranzas</w:t>
      </w:r>
      <w:r w:rsidRPr="00B36ED4">
        <w:rPr>
          <w:sz w:val="22"/>
          <w:szCs w:val="22"/>
        </w:rPr>
        <w:t>, e</w:t>
      </w:r>
      <w:r>
        <w:rPr>
          <w:sz w:val="22"/>
          <w:szCs w:val="22"/>
        </w:rPr>
        <w:t>scenario del Sermón de la Montaña</w:t>
      </w:r>
      <w:r w:rsidRPr="00B36ED4">
        <w:rPr>
          <w:sz w:val="22"/>
          <w:szCs w:val="22"/>
        </w:rPr>
        <w:t xml:space="preserve">. Visita de </w:t>
      </w:r>
      <w:proofErr w:type="spellStart"/>
      <w:r w:rsidRPr="00DF4DD1">
        <w:rPr>
          <w:b/>
          <w:color w:val="7030A0"/>
          <w:sz w:val="22"/>
          <w:szCs w:val="22"/>
        </w:rPr>
        <w:t>Tabgha</w:t>
      </w:r>
      <w:proofErr w:type="spellEnd"/>
      <w:r w:rsidRPr="00B36ED4">
        <w:rPr>
          <w:sz w:val="22"/>
          <w:szCs w:val="22"/>
        </w:rPr>
        <w:t xml:space="preserve"> lugar de la Multiplicación de los Panes y de los Peces. </w:t>
      </w:r>
      <w:r w:rsidRPr="00DF4DD1">
        <w:rPr>
          <w:b/>
          <w:color w:val="7030A0"/>
          <w:sz w:val="22"/>
          <w:szCs w:val="22"/>
        </w:rPr>
        <w:t>Cafarnaúm</w:t>
      </w:r>
      <w:r w:rsidRPr="00B36ED4">
        <w:rPr>
          <w:sz w:val="22"/>
          <w:szCs w:val="22"/>
        </w:rPr>
        <w:t xml:space="preserve">, </w:t>
      </w:r>
      <w:r w:rsidRPr="00DF4DD1">
        <w:rPr>
          <w:b/>
          <w:color w:val="7030A0"/>
          <w:sz w:val="22"/>
          <w:szCs w:val="22"/>
        </w:rPr>
        <w:t>Antigua Sinagoga</w:t>
      </w:r>
      <w:r w:rsidRPr="00B36ED4">
        <w:rPr>
          <w:sz w:val="22"/>
          <w:szCs w:val="22"/>
        </w:rPr>
        <w:t xml:space="preserve"> y </w:t>
      </w:r>
      <w:r w:rsidRPr="00DF4DD1">
        <w:rPr>
          <w:b/>
          <w:color w:val="7030A0"/>
          <w:sz w:val="22"/>
          <w:szCs w:val="22"/>
        </w:rPr>
        <w:t>Casa de San Pedro</w:t>
      </w:r>
      <w:r w:rsidRPr="00B36ED4">
        <w:rPr>
          <w:sz w:val="22"/>
          <w:szCs w:val="22"/>
        </w:rPr>
        <w:t xml:space="preserve">. </w:t>
      </w:r>
      <w:r w:rsidRPr="00B47802">
        <w:rPr>
          <w:b/>
          <w:sz w:val="22"/>
          <w:szCs w:val="22"/>
        </w:rPr>
        <w:t>Almuerzo.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Paseo en Barco. Alojamiento </w:t>
      </w:r>
      <w:r>
        <w:rPr>
          <w:sz w:val="22"/>
          <w:szCs w:val="22"/>
        </w:rPr>
        <w:t xml:space="preserve">y </w:t>
      </w:r>
      <w:r w:rsidRPr="00DF4DD1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en Nazaret. </w:t>
      </w:r>
    </w:p>
    <w:p w14:paraId="6A20C5EB" w14:textId="77777777" w:rsidR="00462235" w:rsidRDefault="00462235" w:rsidP="00462235">
      <w:pPr>
        <w:pStyle w:val="Default"/>
        <w:jc w:val="both"/>
        <w:rPr>
          <w:sz w:val="22"/>
          <w:szCs w:val="22"/>
        </w:rPr>
      </w:pPr>
    </w:p>
    <w:p w14:paraId="16386B3D" w14:textId="37DEB083" w:rsidR="00DB623F" w:rsidRPr="00DB623F" w:rsidRDefault="00DB623F" w:rsidP="00DB623F">
      <w:pPr>
        <w:pStyle w:val="Ttulo1"/>
        <w:ind w:left="0"/>
        <w:rPr>
          <w:rFonts w:ascii="Cambria Math" w:eastAsiaTheme="minorHAnsi" w:hAnsi="Cambria Math" w:cs="Times New Roman"/>
          <w:color w:val="002060"/>
          <w:lang w:val="es-EC"/>
        </w:rPr>
      </w:pPr>
      <w:r w:rsidRPr="00DB623F">
        <w:rPr>
          <w:rFonts w:ascii="Cambria Math" w:eastAsiaTheme="minorHAnsi" w:hAnsi="Cambria Math" w:cs="Times New Roman"/>
          <w:color w:val="002060"/>
          <w:lang w:val="es-EC"/>
        </w:rPr>
        <w:t>DÍA 06.- OCT 15.- NAZARET – SH. HUSSEIN – JERASH -MADABA –MONTE NEBO - AMAN</w:t>
      </w:r>
    </w:p>
    <w:p w14:paraId="0D76C4BA" w14:textId="77777777" w:rsidR="00DB623F" w:rsidRDefault="00DB623F" w:rsidP="00DB623F">
      <w:pPr>
        <w:pStyle w:val="Textoindependiente"/>
        <w:ind w:right="164"/>
        <w:jc w:val="both"/>
        <w:rPr>
          <w:rFonts w:ascii="Calibri" w:hAnsi="Calibri"/>
        </w:rPr>
      </w:pPr>
      <w:r>
        <w:rPr>
          <w:rFonts w:ascii="Arial" w:hAnsi="Arial"/>
          <w:b/>
        </w:rPr>
        <w:t>Desayuno</w:t>
      </w:r>
      <w:r>
        <w:t xml:space="preserve">. Salida de Nazaret a la frontera de </w:t>
      </w:r>
      <w:proofErr w:type="spellStart"/>
      <w:r>
        <w:rPr>
          <w:rFonts w:ascii="Arial" w:hAnsi="Arial"/>
          <w:b/>
          <w:color w:val="6F2FA0"/>
        </w:rPr>
        <w:t>Sheik</w:t>
      </w:r>
      <w:proofErr w:type="spellEnd"/>
      <w:r>
        <w:rPr>
          <w:rFonts w:ascii="Arial" w:hAnsi="Arial"/>
          <w:b/>
          <w:color w:val="6F2FA0"/>
        </w:rPr>
        <w:t xml:space="preserve"> Hussein </w:t>
      </w:r>
      <w:r>
        <w:t xml:space="preserve">y entrada a </w:t>
      </w:r>
      <w:r>
        <w:rPr>
          <w:rFonts w:ascii="Arial" w:hAnsi="Arial"/>
          <w:b/>
          <w:color w:val="6F2FA0"/>
        </w:rPr>
        <w:t>Jordania</w:t>
      </w:r>
      <w:r>
        <w:t>. Luego</w:t>
      </w:r>
      <w:r>
        <w:rPr>
          <w:spacing w:val="1"/>
        </w:rPr>
        <w:t xml:space="preserve"> </w:t>
      </w:r>
      <w:r>
        <w:t xml:space="preserve">de finalizar los trámites fronterizos correspondientes, Continuación a </w:t>
      </w:r>
      <w:proofErr w:type="spellStart"/>
      <w:r>
        <w:rPr>
          <w:rFonts w:ascii="Arial" w:hAnsi="Arial"/>
          <w:b/>
          <w:color w:val="6F2FA0"/>
        </w:rPr>
        <w:t>Jerash</w:t>
      </w:r>
      <w:proofErr w:type="spellEnd"/>
      <w:r>
        <w:t>, ciudad del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b/>
          <w:color w:val="6F2FA0"/>
        </w:rPr>
        <w:t>Decapolis</w:t>
      </w:r>
      <w:proofErr w:type="spellEnd"/>
      <w:r>
        <w:rPr>
          <w:rFonts w:ascii="Arial" w:hAnsi="Arial"/>
          <w:b/>
          <w:color w:val="6F2FA0"/>
        </w:rPr>
        <w:t xml:space="preserve"> </w:t>
      </w:r>
      <w:r>
        <w:t xml:space="preserve">situada a 45 Km al norte de </w:t>
      </w:r>
      <w:r>
        <w:rPr>
          <w:rFonts w:ascii="Arial" w:hAnsi="Arial"/>
          <w:b/>
          <w:color w:val="6F2FA0"/>
        </w:rPr>
        <w:t xml:space="preserve">Amman </w:t>
      </w:r>
      <w:r>
        <w:t>en las fértiles alturas del Gilead. Visita a la</w:t>
      </w:r>
      <w:r>
        <w:rPr>
          <w:spacing w:val="1"/>
        </w:rPr>
        <w:t xml:space="preserve"> </w:t>
      </w:r>
      <w:r>
        <w:t>antigua ciudad romana y sus calles adornadas con columnas, el teatro antiguo, los baños</w:t>
      </w:r>
      <w:r>
        <w:rPr>
          <w:spacing w:val="1"/>
        </w:rPr>
        <w:t xml:space="preserve"> </w:t>
      </w:r>
      <w:r>
        <w:t xml:space="preserve">situados en la cima de la colina, el arco de triunfo, etc. </w:t>
      </w:r>
      <w:r>
        <w:rPr>
          <w:rFonts w:ascii="Arial" w:hAnsi="Arial"/>
          <w:b/>
        </w:rPr>
        <w:t>Almuerzo</w:t>
      </w:r>
      <w:r>
        <w:t xml:space="preserve">. </w:t>
      </w:r>
      <w:r>
        <w:rPr>
          <w:rFonts w:ascii="Calibri" w:hAnsi="Calibri"/>
          <w:position w:val="1"/>
        </w:rPr>
        <w:t xml:space="preserve">A </w:t>
      </w:r>
      <w:proofErr w:type="gramStart"/>
      <w:r>
        <w:rPr>
          <w:rFonts w:ascii="Calibri" w:hAnsi="Calibri"/>
          <w:position w:val="1"/>
        </w:rPr>
        <w:t>continuación</w:t>
      </w:r>
      <w:proofErr w:type="gramEnd"/>
      <w:r>
        <w:rPr>
          <w:rFonts w:ascii="Calibri" w:hAnsi="Calibri"/>
          <w:position w:val="1"/>
        </w:rPr>
        <w:t xml:space="preserve"> salida hacía</w:t>
      </w:r>
      <w:r>
        <w:rPr>
          <w:rFonts w:ascii="Calibri" w:hAnsi="Calibri"/>
          <w:spacing w:val="1"/>
          <w:position w:val="1"/>
        </w:rPr>
        <w:t xml:space="preserve"> </w:t>
      </w:r>
      <w:r>
        <w:rPr>
          <w:rFonts w:ascii="Calibri" w:hAnsi="Calibri"/>
          <w:b/>
          <w:color w:val="6F2FA0"/>
        </w:rPr>
        <w:t xml:space="preserve">Madaba </w:t>
      </w:r>
      <w:r>
        <w:rPr>
          <w:rFonts w:ascii="Calibri" w:hAnsi="Calibri"/>
        </w:rPr>
        <w:t>para visitar la antigua ciudad bizantina y ver el más antiguo mosaico del mapa de la Tierra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Santa y ruinas de los lugares históricos. Se continúa aproximadamente 10 Km. hacia el </w:t>
      </w:r>
      <w:r>
        <w:rPr>
          <w:rFonts w:ascii="Calibri" w:hAnsi="Calibri"/>
          <w:b/>
          <w:color w:val="6F2FA0"/>
        </w:rPr>
        <w:t xml:space="preserve">Monte </w:t>
      </w:r>
      <w:proofErr w:type="spellStart"/>
      <w:r>
        <w:rPr>
          <w:rFonts w:ascii="Calibri" w:hAnsi="Calibri"/>
          <w:b/>
          <w:color w:val="6F2FA0"/>
        </w:rPr>
        <w:t>Nebo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lugar desde donde </w:t>
      </w:r>
      <w:r>
        <w:rPr>
          <w:rFonts w:ascii="Calibri" w:hAnsi="Calibri"/>
          <w:b/>
          <w:color w:val="6F2FA0"/>
        </w:rPr>
        <w:t xml:space="preserve">Moisés </w:t>
      </w:r>
      <w:r>
        <w:rPr>
          <w:rFonts w:ascii="Calibri" w:hAnsi="Calibri"/>
        </w:rPr>
        <w:t>admiro la tierra prometida. Regreso al hotel y cena.</w:t>
      </w:r>
    </w:p>
    <w:p w14:paraId="2065C493" w14:textId="77777777" w:rsidR="00DB623F" w:rsidRDefault="00DB623F" w:rsidP="00DB623F">
      <w:pPr>
        <w:pStyle w:val="Textoindependiente"/>
        <w:spacing w:before="8"/>
        <w:rPr>
          <w:rFonts w:ascii="Calibri"/>
          <w:sz w:val="20"/>
        </w:rPr>
      </w:pPr>
    </w:p>
    <w:p w14:paraId="7B330D4C" w14:textId="5E5E87D9" w:rsidR="00DB623F" w:rsidRPr="00DB623F" w:rsidRDefault="00DB623F" w:rsidP="00DB623F">
      <w:pPr>
        <w:pStyle w:val="Ttulo1"/>
        <w:spacing w:before="1"/>
        <w:ind w:left="0"/>
        <w:rPr>
          <w:rFonts w:ascii="Cambria Math" w:eastAsiaTheme="minorHAnsi" w:hAnsi="Cambria Math" w:cs="Times New Roman"/>
          <w:color w:val="002060"/>
          <w:lang w:val="es-EC"/>
        </w:rPr>
      </w:pPr>
      <w:r w:rsidRPr="00DB623F">
        <w:rPr>
          <w:rFonts w:ascii="Cambria Math" w:eastAsiaTheme="minorHAnsi" w:hAnsi="Cambria Math" w:cs="Times New Roman"/>
          <w:color w:val="002060"/>
          <w:lang w:val="es-EC"/>
        </w:rPr>
        <w:t>DÍA 07.- OCT 16.- AMAN - PETRA - AMAN</w:t>
      </w:r>
    </w:p>
    <w:p w14:paraId="2DB92825" w14:textId="233C2E10" w:rsidR="00DB623F" w:rsidRDefault="00DB623F" w:rsidP="004F2E2C">
      <w:pPr>
        <w:pStyle w:val="Textoindependiente"/>
        <w:ind w:right="164"/>
        <w:jc w:val="both"/>
        <w:rPr>
          <w:sz w:val="24"/>
        </w:rPr>
      </w:pPr>
      <w:r>
        <w:rPr>
          <w:rFonts w:ascii="Arial" w:hAnsi="Arial"/>
          <w:b/>
        </w:rPr>
        <w:t>Desayuno. S</w:t>
      </w:r>
      <w:r>
        <w:t xml:space="preserve">alida por la carretera del desierto hacia </w:t>
      </w:r>
      <w:r>
        <w:rPr>
          <w:rFonts w:ascii="Arial" w:hAnsi="Arial"/>
          <w:b/>
          <w:color w:val="6F2FA0"/>
        </w:rPr>
        <w:t>Wadi Musa</w:t>
      </w:r>
      <w:r>
        <w:t>, en las afueras de la</w:t>
      </w:r>
      <w:r>
        <w:rPr>
          <w:spacing w:val="1"/>
        </w:rPr>
        <w:t xml:space="preserve"> </w:t>
      </w:r>
      <w:r>
        <w:t xml:space="preserve">ciudad, vía </w:t>
      </w:r>
      <w:proofErr w:type="spellStart"/>
      <w:r>
        <w:t>Siq</w:t>
      </w:r>
      <w:proofErr w:type="spellEnd"/>
      <w:r>
        <w:t xml:space="preserve"> (Cañón estrecho) hacia </w:t>
      </w:r>
      <w:r>
        <w:rPr>
          <w:rFonts w:ascii="Arial" w:hAnsi="Arial"/>
          <w:b/>
          <w:color w:val="6F2FA0"/>
        </w:rPr>
        <w:t>Petra</w:t>
      </w:r>
      <w:r>
        <w:t>, a la antigua capital de los nabateos desde el</w:t>
      </w:r>
      <w:r>
        <w:rPr>
          <w:spacing w:val="1"/>
        </w:rPr>
        <w:t xml:space="preserve"> </w:t>
      </w:r>
      <w:r>
        <w:t>tercer siglo A.C. Visita de los monumentos esculpidos en Roca Rosa: El Templo del Tesoro,</w:t>
      </w:r>
      <w:r>
        <w:rPr>
          <w:spacing w:val="1"/>
        </w:rPr>
        <w:t xml:space="preserve"> </w:t>
      </w:r>
      <w:r>
        <w:t xml:space="preserve">los obeliscos, las tumbas, el altar (Al </w:t>
      </w:r>
      <w:proofErr w:type="spellStart"/>
      <w:r>
        <w:t>Madbah</w:t>
      </w:r>
      <w:proofErr w:type="spellEnd"/>
      <w:r>
        <w:t xml:space="preserve">). </w:t>
      </w:r>
      <w:r>
        <w:rPr>
          <w:rFonts w:ascii="Arial" w:hAnsi="Arial"/>
          <w:b/>
        </w:rPr>
        <w:t xml:space="preserve">Almuerzo </w:t>
      </w:r>
      <w:r>
        <w:t xml:space="preserve">en Petra. Traslado a </w:t>
      </w:r>
      <w:r>
        <w:rPr>
          <w:rFonts w:ascii="Arial" w:hAnsi="Arial"/>
          <w:b/>
          <w:color w:val="6F2FA0"/>
        </w:rPr>
        <w:t>Aman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Alojamiento y </w:t>
      </w:r>
      <w:r>
        <w:rPr>
          <w:rFonts w:ascii="Arial" w:hAnsi="Arial"/>
          <w:b/>
          <w:sz w:val="24"/>
        </w:rPr>
        <w:t xml:space="preserve">cena </w:t>
      </w:r>
      <w:r>
        <w:rPr>
          <w:sz w:val="24"/>
        </w:rPr>
        <w:t>en Aman.</w:t>
      </w:r>
    </w:p>
    <w:p w14:paraId="56BFE278" w14:textId="1A6005F4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70D11018" w14:textId="1F635A3D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418990D4" w14:textId="5585F778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0F73AA5C" w14:textId="635B573F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422F0532" w14:textId="20E72BED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5F8CF7FD" w14:textId="3E129D65" w:rsidR="004F2E2C" w:rsidRDefault="004F2E2C" w:rsidP="004F2E2C">
      <w:pPr>
        <w:pStyle w:val="Textoindependiente"/>
        <w:ind w:right="164"/>
        <w:jc w:val="both"/>
        <w:rPr>
          <w:sz w:val="24"/>
        </w:rPr>
      </w:pPr>
    </w:p>
    <w:p w14:paraId="6B2D0886" w14:textId="77777777" w:rsidR="004F2E2C" w:rsidRDefault="004F2E2C" w:rsidP="004F2E2C">
      <w:pPr>
        <w:pStyle w:val="Textoindependiente"/>
        <w:ind w:right="164"/>
        <w:jc w:val="both"/>
        <w:rPr>
          <w:sz w:val="23"/>
        </w:rPr>
      </w:pPr>
    </w:p>
    <w:p w14:paraId="3345E065" w14:textId="6B8E6A45" w:rsidR="00DB623F" w:rsidRPr="00DB623F" w:rsidRDefault="00DB623F" w:rsidP="00DB623F">
      <w:pPr>
        <w:pStyle w:val="Default"/>
        <w:jc w:val="both"/>
        <w:rPr>
          <w:rFonts w:cs="Times New Roman"/>
          <w:b/>
          <w:bCs/>
          <w:color w:val="002060"/>
        </w:rPr>
      </w:pPr>
      <w:r w:rsidRPr="00DB623F">
        <w:rPr>
          <w:rFonts w:cs="Times New Roman"/>
          <w:b/>
          <w:bCs/>
          <w:color w:val="002060"/>
        </w:rPr>
        <w:t>DÍA 08.- OCT 17.- AMÁN –– PUENTE ALLENBY - MAR MUERTO– JERUSALEN</w:t>
      </w:r>
    </w:p>
    <w:p w14:paraId="1ABE4B13" w14:textId="1230D033" w:rsidR="00DB623F" w:rsidRDefault="00DB623F" w:rsidP="00DB623F">
      <w:pPr>
        <w:pStyle w:val="Textoindependiente"/>
        <w:ind w:right="16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Desayuno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puente</w:t>
      </w:r>
      <w:r>
        <w:rPr>
          <w:spacing w:val="1"/>
        </w:rPr>
        <w:t xml:space="preserve"> </w:t>
      </w:r>
      <w:proofErr w:type="spellStart"/>
      <w:r>
        <w:t>Allenby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Jordania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trasladarnos a Israel.</w:t>
      </w:r>
      <w:r>
        <w:rPr>
          <w:spacing w:val="1"/>
        </w:rPr>
        <w:t xml:space="preserve"> </w:t>
      </w:r>
      <w:r>
        <w:t>Después de los tramites de salida e ingreso, continuamos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rFonts w:ascii="Arial" w:hAnsi="Arial"/>
          <w:b/>
          <w:color w:val="6F2FA0"/>
        </w:rPr>
        <w:t>Qasr</w:t>
      </w:r>
      <w:proofErr w:type="spellEnd"/>
      <w:r>
        <w:rPr>
          <w:rFonts w:ascii="Arial" w:hAnsi="Arial"/>
          <w:b/>
          <w:color w:val="6F2FA0"/>
        </w:rPr>
        <w:t xml:space="preserve"> El</w:t>
      </w:r>
      <w:r>
        <w:rPr>
          <w:rFonts w:ascii="Arial" w:hAnsi="Arial"/>
          <w:b/>
          <w:color w:val="6F2FA0"/>
          <w:spacing w:val="1"/>
        </w:rPr>
        <w:t xml:space="preserve"> </w:t>
      </w:r>
      <w:proofErr w:type="spellStart"/>
      <w:r>
        <w:rPr>
          <w:rFonts w:ascii="Arial" w:hAnsi="Arial"/>
          <w:b/>
          <w:color w:val="6F2FA0"/>
        </w:rPr>
        <w:t>Yahud</w:t>
      </w:r>
      <w:proofErr w:type="spellEnd"/>
      <w:r>
        <w:t>, lugar oficial para renovar las promesas bautismales sobre el Río Jordán. Entrada en</w:t>
      </w:r>
      <w:r>
        <w:rPr>
          <w:spacing w:val="1"/>
        </w:rPr>
        <w:t xml:space="preserve"> </w:t>
      </w:r>
      <w:r>
        <w:rPr>
          <w:rFonts w:ascii="Arial" w:hAnsi="Arial"/>
          <w:b/>
          <w:color w:val="6F2FA0"/>
        </w:rPr>
        <w:t xml:space="preserve">Jericó. </w:t>
      </w:r>
      <w:r>
        <w:rPr>
          <w:rFonts w:ascii="Arial" w:hAnsi="Arial"/>
          <w:b/>
        </w:rPr>
        <w:t>Almuerzo</w:t>
      </w:r>
      <w:r>
        <w:rPr>
          <w:rFonts w:ascii="Arial" w:hAnsi="Arial"/>
          <w:b/>
          <w:color w:val="6F2FA0"/>
        </w:rPr>
        <w:t xml:space="preserve">. </w:t>
      </w:r>
      <w:r w:rsidRPr="00A23BD9">
        <w:t>V</w:t>
      </w:r>
      <w:r>
        <w:t xml:space="preserve">isita al </w:t>
      </w:r>
      <w:r>
        <w:rPr>
          <w:rFonts w:ascii="Arial" w:hAnsi="Arial"/>
          <w:b/>
          <w:color w:val="6F2FA0"/>
        </w:rPr>
        <w:t xml:space="preserve">Mar Muerto </w:t>
      </w:r>
      <w:r>
        <w:t>para tomar un refrescante baño en el punto más</w:t>
      </w:r>
      <w:r>
        <w:rPr>
          <w:spacing w:val="1"/>
        </w:rPr>
        <w:t xml:space="preserve"> </w:t>
      </w:r>
      <w:r>
        <w:t>bajo de la Tierra</w:t>
      </w:r>
      <w:r>
        <w:rPr>
          <w:spacing w:val="1"/>
        </w:rPr>
        <w:t xml:space="preserve"> </w:t>
      </w:r>
      <w:r>
        <w:t xml:space="preserve">y traslado a Jerusalén. Alojamiento y </w:t>
      </w:r>
      <w:r>
        <w:rPr>
          <w:rFonts w:ascii="Arial" w:hAnsi="Arial"/>
          <w:b/>
        </w:rPr>
        <w:t>cena.</w:t>
      </w:r>
    </w:p>
    <w:p w14:paraId="1152DD37" w14:textId="77777777" w:rsidR="00DB623F" w:rsidRDefault="00DB623F" w:rsidP="00DB623F">
      <w:pPr>
        <w:pStyle w:val="Textoindependiente"/>
        <w:rPr>
          <w:rFonts w:ascii="Arial"/>
          <w:b/>
          <w:sz w:val="24"/>
        </w:rPr>
      </w:pPr>
    </w:p>
    <w:p w14:paraId="32FD3B22" w14:textId="518FBC1F" w:rsidR="00DB623F" w:rsidRPr="00DB623F" w:rsidRDefault="00DB623F" w:rsidP="00DB623F">
      <w:pPr>
        <w:pStyle w:val="Default"/>
        <w:jc w:val="both"/>
        <w:rPr>
          <w:rFonts w:cs="Times New Roman"/>
          <w:b/>
          <w:bCs/>
          <w:color w:val="002060"/>
        </w:rPr>
      </w:pPr>
      <w:r w:rsidRPr="00DB623F">
        <w:rPr>
          <w:rFonts w:cs="Times New Roman"/>
          <w:b/>
          <w:bCs/>
          <w:color w:val="002060"/>
        </w:rPr>
        <w:t>DÍA 09.- OCT 18.- JERUSALEM</w:t>
      </w:r>
    </w:p>
    <w:p w14:paraId="37D24B03" w14:textId="77777777" w:rsidR="00DB623F" w:rsidRDefault="00DB623F" w:rsidP="00DB623F">
      <w:pPr>
        <w:ind w:right="164"/>
        <w:jc w:val="both"/>
      </w:pPr>
      <w:r>
        <w:rPr>
          <w:rFonts w:ascii="Arial" w:hAnsi="Arial"/>
          <w:b/>
        </w:rPr>
        <w:t>Desayuno.</w:t>
      </w:r>
      <w:r>
        <w:rPr>
          <w:rFonts w:ascii="Arial" w:hAnsi="Arial"/>
          <w:b/>
          <w:spacing w:val="50"/>
        </w:rPr>
        <w:t xml:space="preserve"> </w:t>
      </w:r>
      <w:r>
        <w:t>Salida</w:t>
      </w:r>
      <w:r>
        <w:rPr>
          <w:spacing w:val="50"/>
        </w:rPr>
        <w:t xml:space="preserve"> </w:t>
      </w:r>
      <w:r>
        <w:t>hacia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ciudad</w:t>
      </w:r>
      <w:r>
        <w:rPr>
          <w:spacing w:val="50"/>
        </w:rPr>
        <w:t xml:space="preserve"> </w:t>
      </w:r>
      <w:r>
        <w:t>antigua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Jerusalén</w:t>
      </w:r>
      <w:r>
        <w:rPr>
          <w:spacing w:val="51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recorrer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rFonts w:ascii="Arial" w:hAnsi="Arial"/>
          <w:b/>
          <w:color w:val="6F2FA0"/>
        </w:rPr>
        <w:t>Vía</w:t>
      </w:r>
      <w:r>
        <w:rPr>
          <w:rFonts w:ascii="Arial" w:hAnsi="Arial"/>
          <w:b/>
          <w:color w:val="6F2FA0"/>
          <w:spacing w:val="51"/>
        </w:rPr>
        <w:t xml:space="preserve"> </w:t>
      </w:r>
      <w:r>
        <w:rPr>
          <w:rFonts w:ascii="Arial" w:hAnsi="Arial"/>
          <w:b/>
          <w:color w:val="6F2FA0"/>
        </w:rPr>
        <w:t>Dolorosa,</w:t>
      </w:r>
      <w:r>
        <w:rPr>
          <w:rFonts w:ascii="Arial" w:hAnsi="Arial"/>
          <w:b/>
          <w:color w:val="6F2FA0"/>
          <w:spacing w:val="-59"/>
        </w:rPr>
        <w:t xml:space="preserve"> </w:t>
      </w:r>
      <w:r>
        <w:t xml:space="preserve">desde la iglesia de </w:t>
      </w:r>
      <w:r>
        <w:rPr>
          <w:rFonts w:ascii="Arial" w:hAnsi="Arial"/>
          <w:b/>
          <w:color w:val="6F2FA0"/>
        </w:rPr>
        <w:t xml:space="preserve">Santa Ana </w:t>
      </w:r>
      <w:r>
        <w:t xml:space="preserve">hasta la </w:t>
      </w:r>
      <w:r>
        <w:rPr>
          <w:rFonts w:ascii="Arial" w:hAnsi="Arial"/>
          <w:b/>
          <w:color w:val="6F2FA0"/>
        </w:rPr>
        <w:t>Iglesia del Santo Sepulcro</w:t>
      </w:r>
      <w:r>
        <w:t>, rezando el Vía Crucis,</w:t>
      </w:r>
      <w:r>
        <w:rPr>
          <w:spacing w:val="1"/>
        </w:rPr>
        <w:t xml:space="preserve"> </w:t>
      </w:r>
      <w:r>
        <w:t xml:space="preserve">en la estación de la flagelación visita el </w:t>
      </w:r>
      <w:r>
        <w:rPr>
          <w:rFonts w:ascii="Arial" w:hAnsi="Arial"/>
          <w:b/>
          <w:color w:val="6F2FA0"/>
        </w:rPr>
        <w:t xml:space="preserve">Museo Franciscano y Basílica de </w:t>
      </w:r>
      <w:proofErr w:type="spellStart"/>
      <w:r>
        <w:rPr>
          <w:rFonts w:ascii="Arial" w:hAnsi="Arial"/>
          <w:b/>
          <w:color w:val="6F2FA0"/>
        </w:rPr>
        <w:t>Ecce</w:t>
      </w:r>
      <w:proofErr w:type="spellEnd"/>
      <w:r>
        <w:rPr>
          <w:rFonts w:ascii="Arial" w:hAnsi="Arial"/>
          <w:b/>
          <w:color w:val="6F2FA0"/>
        </w:rPr>
        <w:t xml:space="preserve"> Homo</w:t>
      </w:r>
      <w:r>
        <w:rPr>
          <w:rFonts w:ascii="Arial" w:hAnsi="Arial"/>
          <w:b/>
          <w:color w:val="6F2FA0"/>
          <w:spacing w:val="1"/>
        </w:rPr>
        <w:t xml:space="preserve"> </w:t>
      </w:r>
      <w:r>
        <w:t>(donde se podrá visualizar las calles empedradas del tiempo de Jesús).</w:t>
      </w:r>
      <w:r>
        <w:rPr>
          <w:spacing w:val="1"/>
        </w:rPr>
        <w:t xml:space="preserve"> </w:t>
      </w:r>
      <w:r>
        <w:t>Almuerzo. Salida</w:t>
      </w:r>
      <w:r>
        <w:rPr>
          <w:spacing w:val="1"/>
        </w:rPr>
        <w:t xml:space="preserve"> </w:t>
      </w:r>
      <w:r>
        <w:t>hacia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rFonts w:ascii="Arial" w:hAnsi="Arial"/>
          <w:b/>
          <w:color w:val="6F2FA0"/>
        </w:rPr>
        <w:t>Monte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rPr>
          <w:rFonts w:ascii="Arial" w:hAnsi="Arial"/>
          <w:b/>
          <w:color w:val="6F2FA0"/>
        </w:rPr>
        <w:t>Sión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t>donde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encuentran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rFonts w:ascii="Arial" w:hAnsi="Arial"/>
          <w:b/>
          <w:color w:val="6F2FA0"/>
        </w:rPr>
        <w:t>Cenáculo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rFonts w:ascii="Arial" w:hAnsi="Arial"/>
          <w:b/>
          <w:color w:val="6F2FA0"/>
        </w:rPr>
        <w:t>Abadía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rPr>
          <w:rFonts w:ascii="Arial" w:hAnsi="Arial"/>
          <w:b/>
          <w:color w:val="6F2FA0"/>
        </w:rPr>
        <w:t>de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rPr>
          <w:rFonts w:ascii="Arial" w:hAnsi="Arial"/>
          <w:b/>
          <w:color w:val="6F2FA0"/>
        </w:rPr>
        <w:t>la</w:t>
      </w:r>
      <w:r>
        <w:rPr>
          <w:rFonts w:ascii="Arial" w:hAnsi="Arial"/>
          <w:b/>
          <w:color w:val="6F2FA0"/>
          <w:spacing w:val="22"/>
        </w:rPr>
        <w:t xml:space="preserve"> </w:t>
      </w:r>
      <w:r>
        <w:rPr>
          <w:rFonts w:ascii="Arial" w:hAnsi="Arial"/>
          <w:b/>
          <w:color w:val="6F2FA0"/>
        </w:rPr>
        <w:t>Dormición</w:t>
      </w:r>
      <w:r>
        <w:t>.</w:t>
      </w:r>
      <w:r>
        <w:rPr>
          <w:spacing w:val="2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ahí una caminata hacia el </w:t>
      </w:r>
      <w:r>
        <w:rPr>
          <w:rFonts w:ascii="Arial" w:hAnsi="Arial"/>
          <w:b/>
          <w:color w:val="6F2FA0"/>
        </w:rPr>
        <w:t>Muro de los Lamentos</w:t>
      </w:r>
      <w:r>
        <w:t>.</w:t>
      </w:r>
      <w:r>
        <w:rPr>
          <w:spacing w:val="1"/>
        </w:rPr>
        <w:t xml:space="preserve"> </w:t>
      </w:r>
      <w:r>
        <w:t xml:space="preserve">Alojamiento y </w:t>
      </w:r>
      <w:r>
        <w:rPr>
          <w:rFonts w:ascii="Arial" w:hAnsi="Arial"/>
          <w:b/>
        </w:rPr>
        <w:t xml:space="preserve">cena </w:t>
      </w:r>
      <w:r>
        <w:t>en Jerusalén.</w:t>
      </w:r>
    </w:p>
    <w:p w14:paraId="72E899B5" w14:textId="77777777" w:rsidR="00DB623F" w:rsidRDefault="00DB623F" w:rsidP="00DB623F">
      <w:pPr>
        <w:pStyle w:val="Textoindependiente"/>
        <w:rPr>
          <w:sz w:val="20"/>
        </w:rPr>
      </w:pPr>
    </w:p>
    <w:p w14:paraId="04D7597C" w14:textId="556F2864" w:rsidR="00DB623F" w:rsidRPr="00DB623F" w:rsidRDefault="00DB623F" w:rsidP="00DB623F">
      <w:pPr>
        <w:pStyle w:val="Ttulo1"/>
        <w:tabs>
          <w:tab w:val="left" w:pos="2444"/>
        </w:tabs>
        <w:ind w:left="0" w:right="163"/>
        <w:rPr>
          <w:rFonts w:ascii="Cambria Math" w:eastAsiaTheme="minorHAnsi" w:hAnsi="Cambria Math" w:cs="Times New Roman"/>
          <w:color w:val="002060"/>
          <w:lang w:val="es-EC"/>
        </w:rPr>
      </w:pPr>
      <w:r w:rsidRPr="00DB623F">
        <w:rPr>
          <w:rFonts w:ascii="Cambria Math" w:eastAsiaTheme="minorHAnsi" w:hAnsi="Cambria Math" w:cs="Times New Roman"/>
          <w:color w:val="002060"/>
          <w:lang w:val="es-EC"/>
        </w:rPr>
        <w:t>DÍA 10.- OCT 19.-JERUSALEN –MTE. DE LOS OLIVOS – CIUDAD NUEVA – BELEN</w:t>
      </w:r>
    </w:p>
    <w:p w14:paraId="54908F0F" w14:textId="77777777" w:rsidR="00DB623F" w:rsidRDefault="00DB623F" w:rsidP="00DB623F">
      <w:pPr>
        <w:jc w:val="both"/>
      </w:pPr>
      <w:r>
        <w:t>Desayuno.</w:t>
      </w:r>
      <w:r>
        <w:rPr>
          <w:spacing w:val="12"/>
        </w:rPr>
        <w:t xml:space="preserve"> </w:t>
      </w:r>
      <w:r>
        <w:t>Salida</w:t>
      </w:r>
      <w:r>
        <w:rPr>
          <w:spacing w:val="12"/>
        </w:rPr>
        <w:t xml:space="preserve"> </w:t>
      </w:r>
      <w:r>
        <w:t>hacia</w:t>
      </w:r>
      <w:r>
        <w:rPr>
          <w:spacing w:val="12"/>
        </w:rPr>
        <w:t xml:space="preserve"> </w:t>
      </w:r>
      <w:r>
        <w:t>el</w:t>
      </w:r>
      <w:r>
        <w:rPr>
          <w:spacing w:val="85"/>
        </w:rPr>
        <w:t xml:space="preserve"> </w:t>
      </w:r>
      <w:r>
        <w:rPr>
          <w:rFonts w:ascii="Arial" w:hAnsi="Arial"/>
          <w:b/>
          <w:color w:val="6F2FA0"/>
        </w:rPr>
        <w:t>Monte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rPr>
          <w:rFonts w:ascii="Arial" w:hAnsi="Arial"/>
          <w:b/>
          <w:color w:val="6F2FA0"/>
        </w:rPr>
        <w:t>de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rPr>
          <w:rFonts w:ascii="Arial" w:hAnsi="Arial"/>
          <w:b/>
          <w:color w:val="6F2FA0"/>
        </w:rPr>
        <w:t>los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rPr>
          <w:rFonts w:ascii="Arial" w:hAnsi="Arial"/>
          <w:b/>
          <w:color w:val="6F2FA0"/>
        </w:rPr>
        <w:t>Olivos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conocer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rFonts w:ascii="Arial" w:hAnsi="Arial"/>
          <w:b/>
          <w:color w:val="6F2FA0"/>
        </w:rPr>
        <w:t>Huerto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rPr>
          <w:rFonts w:ascii="Arial" w:hAnsi="Arial"/>
          <w:b/>
          <w:color w:val="6F2FA0"/>
        </w:rPr>
        <w:t>de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rPr>
          <w:rFonts w:ascii="Arial" w:hAnsi="Arial"/>
          <w:b/>
          <w:color w:val="6F2FA0"/>
        </w:rPr>
        <w:t>Getsemaní,</w:t>
      </w:r>
      <w:r>
        <w:rPr>
          <w:rFonts w:ascii="Arial" w:hAnsi="Arial"/>
          <w:b/>
          <w:color w:val="6F2FA0"/>
          <w:spacing w:val="12"/>
        </w:rPr>
        <w:t xml:space="preserve"> </w:t>
      </w:r>
      <w:r>
        <w:t>la</w:t>
      </w:r>
    </w:p>
    <w:p w14:paraId="48CD2850" w14:textId="77777777" w:rsidR="00DB623F" w:rsidRPr="005914E7" w:rsidRDefault="00DB623F" w:rsidP="00DB623F">
      <w:r>
        <w:rPr>
          <w:rFonts w:ascii="Arial" w:hAnsi="Arial"/>
          <w:b/>
          <w:color w:val="6F2FA0"/>
        </w:rPr>
        <w:t>Basílica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de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la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Agonía</w:t>
      </w:r>
      <w:r>
        <w:t>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rFonts w:ascii="Arial" w:hAnsi="Arial"/>
          <w:b/>
          <w:color w:val="6F2FA0"/>
        </w:rPr>
        <w:t>Padrenuestro,</w:t>
      </w:r>
      <w:r>
        <w:rPr>
          <w:rFonts w:ascii="Arial" w:hAnsi="Arial"/>
          <w:b/>
          <w:color w:val="6F2FA0"/>
          <w:spacing w:val="4"/>
        </w:rPr>
        <w:t xml:space="preserve"> </w:t>
      </w:r>
      <w:proofErr w:type="spellStart"/>
      <w:r>
        <w:rPr>
          <w:rFonts w:ascii="Arial" w:hAnsi="Arial"/>
          <w:b/>
          <w:color w:val="6F2FA0"/>
        </w:rPr>
        <w:t>Dominus</w:t>
      </w:r>
      <w:proofErr w:type="spellEnd"/>
      <w:r>
        <w:rPr>
          <w:rFonts w:ascii="Arial" w:hAnsi="Arial"/>
          <w:b/>
          <w:color w:val="6F2FA0"/>
          <w:spacing w:val="4"/>
        </w:rPr>
        <w:t xml:space="preserve"> </w:t>
      </w:r>
      <w:proofErr w:type="spellStart"/>
      <w:r>
        <w:rPr>
          <w:rFonts w:ascii="Arial" w:hAnsi="Arial"/>
          <w:b/>
          <w:color w:val="6F2FA0"/>
        </w:rPr>
        <w:t>flevit</w:t>
      </w:r>
      <w:proofErr w:type="spellEnd"/>
      <w:r>
        <w:rPr>
          <w:rFonts w:ascii="Arial" w:hAnsi="Arial"/>
          <w:b/>
          <w:color w:val="6F2FA0"/>
        </w:rPr>
        <w:t>,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Tumba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de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la</w:t>
      </w:r>
      <w:r>
        <w:rPr>
          <w:rFonts w:ascii="Arial" w:hAnsi="Arial"/>
          <w:b/>
          <w:color w:val="6F2FA0"/>
          <w:spacing w:val="4"/>
        </w:rPr>
        <w:t xml:space="preserve"> </w:t>
      </w:r>
      <w:r>
        <w:rPr>
          <w:rFonts w:ascii="Arial" w:hAnsi="Arial"/>
          <w:b/>
          <w:color w:val="6F2FA0"/>
        </w:rPr>
        <w:t>Virgen.</w:t>
      </w:r>
      <w:r>
        <w:rPr>
          <w:rFonts w:ascii="Arial" w:hAnsi="Arial"/>
          <w:b/>
          <w:color w:val="6F2FA0"/>
          <w:spacing w:val="70"/>
        </w:rPr>
        <w:t xml:space="preserve"> </w:t>
      </w:r>
      <w:r w:rsidRPr="005914E7">
        <w:rPr>
          <w:rFonts w:ascii="Arial" w:hAnsi="Arial"/>
          <w:b/>
        </w:rPr>
        <w:t>Almuerzo</w:t>
      </w:r>
      <w:r w:rsidRPr="005914E7">
        <w:t>.</w:t>
      </w:r>
    </w:p>
    <w:p w14:paraId="2149C449" w14:textId="77777777" w:rsidR="00462235" w:rsidRPr="00B36ED4" w:rsidRDefault="00462235" w:rsidP="00462235">
      <w:pPr>
        <w:pStyle w:val="Default"/>
        <w:jc w:val="both"/>
        <w:rPr>
          <w:sz w:val="22"/>
          <w:szCs w:val="22"/>
        </w:rPr>
      </w:pPr>
    </w:p>
    <w:p w14:paraId="25FBE5A2" w14:textId="09F3DF4A" w:rsidR="00462235" w:rsidRPr="007D18DD" w:rsidRDefault="00462235" w:rsidP="00462235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11.- </w:t>
      </w:r>
      <w:r w:rsidR="00CD307D">
        <w:rPr>
          <w:rFonts w:cs="Times New Roman"/>
          <w:b/>
          <w:bCs/>
          <w:color w:val="002060"/>
        </w:rPr>
        <w:t>OCT 20</w:t>
      </w:r>
      <w:r w:rsidR="00B87C41">
        <w:rPr>
          <w:rFonts w:cs="Times New Roman"/>
          <w:b/>
          <w:bCs/>
          <w:color w:val="002060"/>
        </w:rPr>
        <w:t xml:space="preserve">.- </w:t>
      </w:r>
      <w:r w:rsidRPr="007D18DD">
        <w:rPr>
          <w:rFonts w:cs="Times New Roman"/>
          <w:b/>
          <w:bCs/>
          <w:color w:val="002060"/>
        </w:rPr>
        <w:t xml:space="preserve">JERUSALEN </w:t>
      </w:r>
    </w:p>
    <w:p w14:paraId="4BA54BC5" w14:textId="64FD1B39" w:rsidR="00462235" w:rsidRDefault="00462235" w:rsidP="00462235">
      <w:pPr>
        <w:pStyle w:val="Default"/>
        <w:jc w:val="both"/>
        <w:rPr>
          <w:sz w:val="22"/>
          <w:szCs w:val="22"/>
        </w:rPr>
      </w:pPr>
      <w:r w:rsidRPr="00F55C12">
        <w:rPr>
          <w:b/>
          <w:sz w:val="22"/>
          <w:szCs w:val="22"/>
        </w:rPr>
        <w:t>Desayuno</w:t>
      </w:r>
      <w:r>
        <w:rPr>
          <w:sz w:val="22"/>
          <w:szCs w:val="22"/>
        </w:rPr>
        <w:t xml:space="preserve">.  Salida hacia el </w:t>
      </w:r>
      <w:r w:rsidRPr="00F55C12">
        <w:rPr>
          <w:b/>
          <w:color w:val="7030A0"/>
          <w:sz w:val="22"/>
          <w:szCs w:val="22"/>
        </w:rPr>
        <w:t>Monte Sión</w:t>
      </w:r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donde se encuentran el </w:t>
      </w:r>
      <w:r w:rsidRPr="00F55C12">
        <w:rPr>
          <w:b/>
          <w:color w:val="7030A0"/>
          <w:sz w:val="22"/>
          <w:szCs w:val="22"/>
        </w:rPr>
        <w:t>Cenáculo</w:t>
      </w:r>
      <w:r>
        <w:rPr>
          <w:sz w:val="22"/>
          <w:szCs w:val="22"/>
        </w:rPr>
        <w:t xml:space="preserve"> y la </w:t>
      </w:r>
      <w:r w:rsidRPr="00F55C12">
        <w:rPr>
          <w:b/>
          <w:color w:val="7030A0"/>
          <w:sz w:val="22"/>
          <w:szCs w:val="22"/>
        </w:rPr>
        <w:t>Abadía de la Dormición</w:t>
      </w:r>
      <w:r w:rsidRPr="00B36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Almuerzo.  Por la tarde se dispondrá de tiempo libre </w:t>
      </w:r>
      <w:r w:rsidRPr="00854ED0">
        <w:rPr>
          <w:color w:val="auto"/>
          <w:sz w:val="22"/>
          <w:szCs w:val="22"/>
        </w:rPr>
        <w:t>para r</w:t>
      </w:r>
      <w:r w:rsidRPr="00B36ED4">
        <w:rPr>
          <w:sz w:val="22"/>
          <w:szCs w:val="22"/>
        </w:rPr>
        <w:t>ecorrer la ciudad</w:t>
      </w:r>
      <w:r>
        <w:rPr>
          <w:sz w:val="22"/>
          <w:szCs w:val="22"/>
        </w:rPr>
        <w:t xml:space="preserve">, hacer compras, visitas de interés personal </w:t>
      </w:r>
      <w:r w:rsidRPr="00B36ED4">
        <w:rPr>
          <w:sz w:val="22"/>
          <w:szCs w:val="22"/>
        </w:rPr>
        <w:t xml:space="preserve">o visitas religiosas. Alojamiento </w:t>
      </w:r>
      <w:r>
        <w:rPr>
          <w:sz w:val="22"/>
          <w:szCs w:val="22"/>
        </w:rPr>
        <w:t xml:space="preserve">y </w:t>
      </w:r>
      <w:r w:rsidRPr="00F55C12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>en Jerusalén</w:t>
      </w:r>
      <w:r>
        <w:rPr>
          <w:sz w:val="22"/>
          <w:szCs w:val="22"/>
        </w:rPr>
        <w:t xml:space="preserve">. </w:t>
      </w:r>
    </w:p>
    <w:p w14:paraId="1F58AF31" w14:textId="77777777" w:rsidR="00462235" w:rsidRPr="00B36ED4" w:rsidRDefault="00462235" w:rsidP="00462235">
      <w:pPr>
        <w:pStyle w:val="Default"/>
        <w:jc w:val="both"/>
        <w:rPr>
          <w:sz w:val="22"/>
          <w:szCs w:val="22"/>
        </w:rPr>
      </w:pPr>
    </w:p>
    <w:p w14:paraId="2845B07C" w14:textId="7B34F85D" w:rsidR="00462235" w:rsidRPr="007D18DD" w:rsidRDefault="00462235" w:rsidP="00462235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12.- </w:t>
      </w:r>
      <w:r w:rsidR="00CD307D">
        <w:rPr>
          <w:rFonts w:cs="Times New Roman"/>
          <w:b/>
          <w:bCs/>
          <w:color w:val="002060"/>
        </w:rPr>
        <w:t>OCT 21</w:t>
      </w:r>
      <w:r w:rsidR="00B87C41">
        <w:rPr>
          <w:rFonts w:cs="Times New Roman"/>
          <w:b/>
          <w:bCs/>
          <w:color w:val="002060"/>
        </w:rPr>
        <w:t xml:space="preserve">.- </w:t>
      </w:r>
      <w:r w:rsidRPr="007D18DD">
        <w:rPr>
          <w:rFonts w:cs="Times New Roman"/>
          <w:b/>
          <w:bCs/>
          <w:color w:val="002060"/>
        </w:rPr>
        <w:t xml:space="preserve">JERUSALEN – TEL AVIV </w:t>
      </w:r>
    </w:p>
    <w:p w14:paraId="14905C0B" w14:textId="77777777" w:rsidR="00462235" w:rsidRDefault="00462235" w:rsidP="00462235">
      <w:pPr>
        <w:jc w:val="both"/>
        <w:rPr>
          <w:rFonts w:ascii="Cambria Math" w:hAnsi="Cambria Math"/>
        </w:rPr>
      </w:pPr>
      <w:r w:rsidRPr="00F55C12">
        <w:rPr>
          <w:rFonts w:ascii="Cambria Math" w:hAnsi="Cambria Math"/>
          <w:b/>
        </w:rPr>
        <w:t>Desayuno.</w:t>
      </w:r>
      <w:r>
        <w:rPr>
          <w:rFonts w:ascii="Cambria Math" w:hAnsi="Cambria Math"/>
        </w:rPr>
        <w:t xml:space="preserve"> </w:t>
      </w:r>
      <w:r w:rsidRPr="00B36ED4">
        <w:rPr>
          <w:rFonts w:ascii="Cambria Math" w:hAnsi="Cambria Math"/>
        </w:rPr>
        <w:t xml:space="preserve">En horario conveniente traslado al aeropuerto </w:t>
      </w:r>
      <w:r>
        <w:rPr>
          <w:rFonts w:ascii="Cambria Math" w:hAnsi="Cambria Math"/>
        </w:rPr>
        <w:t xml:space="preserve">de Tel Aviv, </w:t>
      </w:r>
      <w:r w:rsidRPr="00B36ED4">
        <w:rPr>
          <w:rFonts w:ascii="Cambria Math" w:hAnsi="Cambria Math"/>
        </w:rPr>
        <w:t>para retornar al Ecuador.</w:t>
      </w:r>
    </w:p>
    <w:p w14:paraId="0127C10E" w14:textId="77777777" w:rsidR="00A452DE" w:rsidRDefault="00A452DE" w:rsidP="00462235">
      <w:pPr>
        <w:jc w:val="both"/>
        <w:rPr>
          <w:rFonts w:ascii="Cambria Math" w:hAnsi="Cambria Math"/>
        </w:rPr>
      </w:pPr>
    </w:p>
    <w:p w14:paraId="6D25EC42" w14:textId="031776B0" w:rsidR="00A452DE" w:rsidRDefault="00A452DE" w:rsidP="00A452DE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>DÍA 1</w:t>
      </w:r>
      <w:r>
        <w:rPr>
          <w:rFonts w:cs="Times New Roman"/>
          <w:b/>
          <w:bCs/>
          <w:color w:val="002060"/>
        </w:rPr>
        <w:t>3</w:t>
      </w:r>
      <w:r w:rsidRPr="007D18DD">
        <w:rPr>
          <w:rFonts w:cs="Times New Roman"/>
          <w:b/>
          <w:bCs/>
          <w:color w:val="002060"/>
        </w:rPr>
        <w:t xml:space="preserve">.- </w:t>
      </w:r>
      <w:r w:rsidR="00CD307D">
        <w:rPr>
          <w:rFonts w:cs="Times New Roman"/>
          <w:b/>
          <w:bCs/>
          <w:color w:val="002060"/>
        </w:rPr>
        <w:t>OCT 22</w:t>
      </w:r>
      <w:r>
        <w:rPr>
          <w:rFonts w:cs="Times New Roman"/>
          <w:b/>
          <w:bCs/>
          <w:color w:val="002060"/>
        </w:rPr>
        <w:t xml:space="preserve">.- </w:t>
      </w:r>
      <w:r w:rsidRPr="007D18DD">
        <w:rPr>
          <w:rFonts w:cs="Times New Roman"/>
          <w:b/>
          <w:bCs/>
          <w:color w:val="002060"/>
        </w:rPr>
        <w:t xml:space="preserve">TEL AVIV </w:t>
      </w:r>
      <w:r>
        <w:rPr>
          <w:rFonts w:cs="Times New Roman"/>
          <w:b/>
          <w:bCs/>
          <w:color w:val="002060"/>
        </w:rPr>
        <w:t>– ECUADOR</w:t>
      </w:r>
    </w:p>
    <w:p w14:paraId="62E58654" w14:textId="77777777" w:rsidR="00A452DE" w:rsidRPr="007D18DD" w:rsidRDefault="00A452DE" w:rsidP="00A452DE">
      <w:pPr>
        <w:pStyle w:val="Default"/>
        <w:jc w:val="both"/>
        <w:rPr>
          <w:rFonts w:cs="Times New Roman"/>
          <w:b/>
          <w:bCs/>
          <w:color w:val="002060"/>
        </w:rPr>
      </w:pPr>
      <w:r>
        <w:rPr>
          <w:b/>
          <w:bCs/>
        </w:rPr>
        <w:t>FIN DE NUESTROS SERVICIOS.</w:t>
      </w:r>
    </w:p>
    <w:p w14:paraId="1A5F2E8B" w14:textId="77777777" w:rsidR="00A452DE" w:rsidRDefault="00A452DE" w:rsidP="00462235">
      <w:pPr>
        <w:jc w:val="both"/>
        <w:rPr>
          <w:rFonts w:ascii="Cambria Math" w:hAnsi="Cambria Math"/>
        </w:rPr>
      </w:pPr>
    </w:p>
    <w:p w14:paraId="50893ECC" w14:textId="77777777" w:rsidR="00F41344" w:rsidRPr="00E556A3" w:rsidRDefault="00F41344" w:rsidP="00F41344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3F26D0">
        <w:rPr>
          <w:rFonts w:ascii="Cambria Math" w:hAnsi="Cambria Math"/>
          <w:b/>
          <w:bCs/>
          <w:color w:val="002060"/>
          <w:sz w:val="24"/>
          <w:szCs w:val="24"/>
        </w:rPr>
        <w:t>2.- PRECIO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 xml:space="preserve"> POR PERSONA:</w:t>
      </w:r>
    </w:p>
    <w:p w14:paraId="3C3AE9B5" w14:textId="77777777" w:rsidR="00F41344" w:rsidRPr="006E254A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El Precio </w:t>
      </w:r>
      <w:r w:rsidR="003F26D0">
        <w:rPr>
          <w:rFonts w:ascii="Cambria Math" w:hAnsi="Cambria Math"/>
          <w:sz w:val="24"/>
          <w:szCs w:val="24"/>
        </w:rPr>
        <w:t xml:space="preserve">con descuento, </w:t>
      </w:r>
      <w:r w:rsidRPr="006E254A">
        <w:rPr>
          <w:rFonts w:ascii="Cambria Math" w:hAnsi="Cambria Math"/>
          <w:sz w:val="24"/>
          <w:szCs w:val="24"/>
        </w:rPr>
        <w:t>en efectivo</w:t>
      </w:r>
      <w:r w:rsidR="003F26D0">
        <w:rPr>
          <w:rFonts w:ascii="Cambria Math" w:hAnsi="Cambria Math"/>
          <w:sz w:val="24"/>
          <w:szCs w:val="24"/>
        </w:rPr>
        <w:t>,</w:t>
      </w:r>
      <w:r w:rsidRPr="006E254A">
        <w:rPr>
          <w:rFonts w:ascii="Cambria Math" w:hAnsi="Cambria Math"/>
          <w:sz w:val="24"/>
          <w:szCs w:val="24"/>
        </w:rPr>
        <w:t xml:space="preserve"> por persona, USD. </w:t>
      </w:r>
      <w:r>
        <w:rPr>
          <w:rFonts w:ascii="Cambria Math" w:hAnsi="Cambria Math"/>
          <w:sz w:val="24"/>
          <w:szCs w:val="24"/>
        </w:rPr>
        <w:t xml:space="preserve"> </w:t>
      </w:r>
      <w:r w:rsidR="003F26D0">
        <w:rPr>
          <w:rFonts w:ascii="Cambria Math" w:hAnsi="Cambria Math"/>
          <w:sz w:val="24"/>
          <w:szCs w:val="24"/>
        </w:rPr>
        <w:t xml:space="preserve">3.995.00, </w:t>
      </w:r>
      <w:r w:rsidRPr="006E254A">
        <w:rPr>
          <w:rFonts w:ascii="Cambria Math" w:hAnsi="Cambria Math"/>
          <w:sz w:val="24"/>
          <w:szCs w:val="24"/>
        </w:rPr>
        <w:t xml:space="preserve">en habitación doble. </w:t>
      </w:r>
    </w:p>
    <w:p w14:paraId="3B24972D" w14:textId="77777777" w:rsidR="00F41344" w:rsidRPr="006E254A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Suplemento por habitación sencilla desde USD. </w:t>
      </w:r>
      <w:r w:rsidR="003F26D0">
        <w:rPr>
          <w:rFonts w:ascii="Cambria Math" w:hAnsi="Cambria Math"/>
          <w:sz w:val="24"/>
          <w:szCs w:val="24"/>
        </w:rPr>
        <w:t>760,00.</w:t>
      </w:r>
    </w:p>
    <w:p w14:paraId="05C86BB3" w14:textId="77777777" w:rsidR="00F41344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>Cuotas con tarjeta de crédito</w:t>
      </w:r>
      <w:r w:rsidR="003F26D0">
        <w:rPr>
          <w:rFonts w:ascii="Cambria Math" w:hAnsi="Cambria Math"/>
          <w:sz w:val="24"/>
          <w:szCs w:val="24"/>
        </w:rPr>
        <w:t xml:space="preserve">, </w:t>
      </w:r>
      <w:r w:rsidR="003F26D0" w:rsidRPr="006E254A">
        <w:rPr>
          <w:rFonts w:ascii="Cambria Math" w:hAnsi="Cambria Math"/>
          <w:sz w:val="24"/>
          <w:szCs w:val="24"/>
        </w:rPr>
        <w:t>24 meses</w:t>
      </w:r>
      <w:r w:rsidR="003F26D0">
        <w:rPr>
          <w:rFonts w:ascii="Cambria Math" w:hAnsi="Cambria Math"/>
          <w:sz w:val="24"/>
          <w:szCs w:val="24"/>
        </w:rPr>
        <w:t xml:space="preserve">, </w:t>
      </w:r>
      <w:r w:rsidRPr="006E254A">
        <w:rPr>
          <w:rFonts w:ascii="Cambria Math" w:hAnsi="Cambria Math"/>
          <w:sz w:val="24"/>
          <w:szCs w:val="24"/>
        </w:rPr>
        <w:t xml:space="preserve">desde USD. </w:t>
      </w:r>
      <w:r w:rsidR="003F26D0">
        <w:rPr>
          <w:rFonts w:ascii="Cambria Math" w:hAnsi="Cambria Math"/>
          <w:sz w:val="24"/>
          <w:szCs w:val="24"/>
        </w:rPr>
        <w:t>203,00.</w:t>
      </w:r>
    </w:p>
    <w:p w14:paraId="3CBBD86F" w14:textId="77777777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37FD2B5C" w14:textId="39ACFEE8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3.- EL PRECIO INCLUYE:</w:t>
      </w:r>
    </w:p>
    <w:p w14:paraId="0675403E" w14:textId="77777777" w:rsidR="002546E7" w:rsidRPr="00E556A3" w:rsidRDefault="002546E7" w:rsidP="002546E7">
      <w:pPr>
        <w:pStyle w:val="Prrafodelista"/>
        <w:numPr>
          <w:ilvl w:val="0"/>
          <w:numId w:val="14"/>
        </w:num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>Boletos aéreos con todos los impuestos y tasas aeroportuarias.</w:t>
      </w:r>
    </w:p>
    <w:p w14:paraId="5B2E3981" w14:textId="77777777" w:rsidR="002546E7" w:rsidRPr="00E556A3" w:rsidRDefault="002546E7" w:rsidP="002546E7">
      <w:pPr>
        <w:pStyle w:val="Prrafodelista"/>
        <w:numPr>
          <w:ilvl w:val="0"/>
          <w:numId w:val="14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 xml:space="preserve">Guía espiritual de un sacerdote. </w:t>
      </w:r>
    </w:p>
    <w:p w14:paraId="1760DF6F" w14:textId="77777777" w:rsidR="002546E7" w:rsidRPr="00E556A3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Guía acompañante desde Ecuador para atender la logística de la peregrinación.</w:t>
      </w:r>
    </w:p>
    <w:p w14:paraId="7A68696E" w14:textId="0D6ADF1D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Guía 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local, 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>de habla hispana</w:t>
      </w:r>
      <w:r>
        <w:rPr>
          <w:rFonts w:ascii="Cambria Math" w:eastAsia="Times New Roman" w:hAnsi="Cambria Math"/>
          <w:sz w:val="24"/>
          <w:szCs w:val="24"/>
          <w:lang w:val="es-AR"/>
        </w:rPr>
        <w:t>,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 acompañante durante todo el recorrido.</w:t>
      </w:r>
    </w:p>
    <w:p w14:paraId="57FE0545" w14:textId="5FDA5B75" w:rsid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56F385A6" w14:textId="42CC1945" w:rsid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2AF23C8A" w14:textId="557AAFC9" w:rsid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5EB68FFA" w14:textId="1CBE617C" w:rsid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4EAE8898" w14:textId="18BB120D" w:rsid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5BB0469A" w14:textId="77777777" w:rsidR="004F2E2C" w:rsidRPr="004F2E2C" w:rsidRDefault="004F2E2C" w:rsidP="004F2E2C">
      <w:pPr>
        <w:jc w:val="both"/>
        <w:rPr>
          <w:rFonts w:ascii="Cambria Math" w:eastAsia="Times New Roman" w:hAnsi="Cambria Math"/>
          <w:sz w:val="24"/>
          <w:szCs w:val="24"/>
          <w:lang w:val="es-AR"/>
        </w:rPr>
      </w:pPr>
    </w:p>
    <w:p w14:paraId="12A1A570" w14:textId="77777777" w:rsidR="002546E7" w:rsidRPr="009A18AA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220A12">
        <w:rPr>
          <w:rFonts w:ascii="Cambria Math" w:eastAsia="Times New Roman" w:hAnsi="Cambria Math"/>
          <w:sz w:val="24"/>
          <w:szCs w:val="24"/>
          <w:lang w:val="es-AR"/>
        </w:rPr>
        <w:t>Traslados aeropuerto – hotel – aeropuerto.</w:t>
      </w:r>
    </w:p>
    <w:p w14:paraId="5E54728E" w14:textId="77777777" w:rsidR="002546E7" w:rsidRPr="00636805" w:rsidRDefault="002546E7" w:rsidP="002546E7">
      <w:pPr>
        <w:pStyle w:val="Prrafodelista"/>
        <w:numPr>
          <w:ilvl w:val="0"/>
          <w:numId w:val="14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Acomodación en hoteles 3 </w:t>
      </w:r>
      <w:r>
        <w:rPr>
          <w:rFonts w:ascii="Cambria Math" w:eastAsia="Times New Roman" w:hAnsi="Cambria Math"/>
          <w:sz w:val="24"/>
          <w:szCs w:val="24"/>
          <w:lang w:val="es-AR"/>
        </w:rPr>
        <w:t>-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 4 estrellas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o Casas religiosas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>, en habitaciones dobles.</w:t>
      </w:r>
    </w:p>
    <w:p w14:paraId="68BBAC9E" w14:textId="77777777" w:rsidR="002546E7" w:rsidRDefault="002546E7" w:rsidP="002546E7">
      <w:pPr>
        <w:pStyle w:val="Prrafodelista"/>
        <w:numPr>
          <w:ilvl w:val="0"/>
          <w:numId w:val="14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Entradas a lugares de visita según itinerario </w:t>
      </w:r>
    </w:p>
    <w:p w14:paraId="02DA0CFB" w14:textId="77777777" w:rsidR="002546E7" w:rsidRPr="00E556A3" w:rsidRDefault="002546E7" w:rsidP="002546E7">
      <w:pPr>
        <w:pStyle w:val="Prrafodelista"/>
        <w:numPr>
          <w:ilvl w:val="0"/>
          <w:numId w:val="14"/>
        </w:numPr>
        <w:spacing w:after="120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Mapas, </w:t>
      </w:r>
      <w:r w:rsidRPr="00D4084D">
        <w:rPr>
          <w:rFonts w:ascii="Cambria Math" w:eastAsia="Times New Roman" w:hAnsi="Cambria Math"/>
          <w:sz w:val="24"/>
          <w:szCs w:val="24"/>
          <w:lang w:val="es-AR"/>
        </w:rPr>
        <w:t>gorras y botella para</w:t>
      </w: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 regresar con agua del río Jordán.</w:t>
      </w:r>
    </w:p>
    <w:p w14:paraId="0230BC06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Régimen de alimentación </w:t>
      </w:r>
      <w:r>
        <w:rPr>
          <w:rFonts w:ascii="Cambria Math" w:eastAsia="Times New Roman" w:hAnsi="Cambria Math"/>
          <w:sz w:val="24"/>
          <w:szCs w:val="24"/>
          <w:lang w:val="es-AR"/>
        </w:rPr>
        <w:t>completa, 3</w:t>
      </w: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 comidas diarias</w:t>
      </w:r>
      <w:r>
        <w:rPr>
          <w:rFonts w:ascii="Cambria Math" w:eastAsia="Times New Roman" w:hAnsi="Cambria Math"/>
          <w:sz w:val="24"/>
          <w:szCs w:val="24"/>
          <w:lang w:val="es-AR"/>
        </w:rPr>
        <w:t>: desayuno, almuerzo y cena.</w:t>
      </w:r>
    </w:p>
    <w:p w14:paraId="22A9E68F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Los almuerzos en ruta. </w:t>
      </w:r>
    </w:p>
    <w:p w14:paraId="6AFEC526" w14:textId="77777777" w:rsidR="002546E7" w:rsidRPr="00E556A3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Visitas como está mencionado en el itinerario.</w:t>
      </w:r>
    </w:p>
    <w:p w14:paraId="4ADE26C2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Todos los traslados y visitas en un vehículo lujo último modelo, con aire acondicionado.</w:t>
      </w:r>
    </w:p>
    <w:p w14:paraId="4781C64E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La propina de maleteros en hoteles y aeropuertos.</w:t>
      </w:r>
    </w:p>
    <w:p w14:paraId="58A17268" w14:textId="77777777" w:rsidR="00F41344" w:rsidRPr="002546E7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244061"/>
          <w:sz w:val="24"/>
          <w:szCs w:val="24"/>
          <w:lang w:val="es-AR"/>
        </w:rPr>
      </w:pPr>
    </w:p>
    <w:p w14:paraId="44AED1FA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4.- EL PRECIO NO INCLUYE:</w:t>
      </w:r>
    </w:p>
    <w:p w14:paraId="01BA47A1" w14:textId="3149E6D0" w:rsidR="002546E7" w:rsidRDefault="002546E7" w:rsidP="00062A2B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Propina para Guía y Chófer USD. </w:t>
      </w:r>
      <w:r w:rsidR="006303C5">
        <w:rPr>
          <w:rFonts w:ascii="Cambria Math" w:eastAsia="Times New Roman" w:hAnsi="Cambria Math"/>
          <w:sz w:val="24"/>
          <w:szCs w:val="24"/>
          <w:lang w:val="es-AR"/>
        </w:rPr>
        <w:t>90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,00 por persona.</w:t>
      </w:r>
    </w:p>
    <w:p w14:paraId="625A9CDD" w14:textId="77777777" w:rsidR="002546E7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Cualquier visita que no está mencionada en el programa.</w:t>
      </w:r>
    </w:p>
    <w:p w14:paraId="4940BF07" w14:textId="7777777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Bebidas y gastos personales.</w:t>
      </w:r>
    </w:p>
    <w:p w14:paraId="53ED39DF" w14:textId="13AC04B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>Tasas fronterizas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 en Israel y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</w:t>
      </w:r>
      <w:proofErr w:type="gramStart"/>
      <w:r>
        <w:rPr>
          <w:rFonts w:ascii="Cambria Math" w:eastAsia="Times New Roman" w:hAnsi="Cambria Math"/>
          <w:sz w:val="24"/>
          <w:szCs w:val="24"/>
          <w:lang w:val="es-AR"/>
        </w:rPr>
        <w:t xml:space="preserve">Jordania, </w:t>
      </w:r>
      <w:r w:rsidR="00AC4802">
        <w:rPr>
          <w:rFonts w:ascii="Cambria Math" w:eastAsia="Times New Roman" w:hAnsi="Cambria Math"/>
          <w:sz w:val="24"/>
          <w:szCs w:val="24"/>
          <w:lang w:val="es-AR"/>
        </w:rPr>
        <w:t xml:space="preserve">  </w:t>
      </w:r>
      <w:proofErr w:type="gramEnd"/>
      <w:r w:rsidR="00AC4802">
        <w:rPr>
          <w:rFonts w:ascii="Cambria Math" w:eastAsia="Times New Roman" w:hAnsi="Cambria Math"/>
          <w:sz w:val="24"/>
          <w:szCs w:val="24"/>
          <w:lang w:val="es-AR"/>
        </w:rPr>
        <w:t xml:space="preserve">  </w:t>
      </w:r>
      <w:r>
        <w:rPr>
          <w:rFonts w:ascii="Cambria Math" w:eastAsia="Times New Roman" w:hAnsi="Cambria Math"/>
          <w:sz w:val="24"/>
          <w:szCs w:val="24"/>
          <w:lang w:val="es-AR"/>
        </w:rPr>
        <w:t>SD. 6</w:t>
      </w:r>
      <w:r w:rsidR="006303C5">
        <w:rPr>
          <w:rFonts w:ascii="Cambria Math" w:eastAsia="Times New Roman" w:hAnsi="Cambria Math"/>
          <w:sz w:val="24"/>
          <w:szCs w:val="24"/>
          <w:lang w:val="es-AR"/>
        </w:rPr>
        <w:t>0</w:t>
      </w:r>
      <w:r>
        <w:rPr>
          <w:rFonts w:ascii="Cambria Math" w:eastAsia="Times New Roman" w:hAnsi="Cambria Math"/>
          <w:sz w:val="24"/>
          <w:szCs w:val="24"/>
          <w:lang w:val="es-AR"/>
        </w:rPr>
        <w:t>,00 por persona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.</w:t>
      </w:r>
    </w:p>
    <w:p w14:paraId="4ED2010B" w14:textId="77777777" w:rsidR="002546E7" w:rsidRPr="00B87C41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B87C41">
        <w:rPr>
          <w:rFonts w:ascii="Cambria Math" w:eastAsia="Times New Roman" w:hAnsi="Cambria Math"/>
          <w:sz w:val="24"/>
          <w:szCs w:val="24"/>
          <w:lang w:val="es-AR"/>
        </w:rPr>
        <w:t>Traslados no grupales.</w:t>
      </w:r>
    </w:p>
    <w:p w14:paraId="697EE573" w14:textId="77777777" w:rsidR="002546E7" w:rsidRPr="00B87C41" w:rsidRDefault="002546E7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Todo lo que no está especificado en el ítem "El precio incluye".</w:t>
      </w:r>
    </w:p>
    <w:p w14:paraId="4435608B" w14:textId="77777777" w:rsidR="002546E7" w:rsidRPr="00B87C41" w:rsidRDefault="002546E7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Almuerzo el día libre en Jerusalén.</w:t>
      </w:r>
    </w:p>
    <w:p w14:paraId="4EC58053" w14:textId="77777777" w:rsidR="001E78BA" w:rsidRPr="00B87C41" w:rsidRDefault="001E78BA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 xml:space="preserve">Almuerzo el último día que se va al aeropuerto </w:t>
      </w:r>
    </w:p>
    <w:p w14:paraId="09D8C31A" w14:textId="7777777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Seguro de asistencia en viaje. </w:t>
      </w:r>
    </w:p>
    <w:p w14:paraId="5BC172D8" w14:textId="77777777" w:rsidR="00F41344" w:rsidRPr="002546E7" w:rsidRDefault="00F41344" w:rsidP="00F41344">
      <w:pPr>
        <w:contextualSpacing/>
        <w:jc w:val="both"/>
        <w:rPr>
          <w:rFonts w:ascii="Cambria Math" w:hAnsi="Cambria Math"/>
          <w:sz w:val="24"/>
          <w:szCs w:val="24"/>
          <w:highlight w:val="yellow"/>
          <w:lang w:val="es-AR"/>
        </w:rPr>
      </w:pPr>
    </w:p>
    <w:p w14:paraId="275F9D5D" w14:textId="77777777" w:rsidR="00F41344" w:rsidRPr="00E556A3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5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FORMAS DE PAGO:</w:t>
      </w:r>
    </w:p>
    <w:p w14:paraId="1A24CAE9" w14:textId="77777777" w:rsidR="00F41344" w:rsidRDefault="00F41344" w:rsidP="00F41344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Al contado, en cuotas acumulativas o con tarjetas de crédito.</w:t>
      </w:r>
    </w:p>
    <w:p w14:paraId="1089031F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734971C2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.- POLITICA DE PAGOS:  </w:t>
      </w:r>
    </w:p>
    <w:p w14:paraId="639E13D7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.1.- Depósito inicial: </w:t>
      </w:r>
    </w:p>
    <w:p w14:paraId="426BFC64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Para hacer la reserva de hoteles y espacios aéreos se requiere de un depósito de USD. 200,00 por peregrino; valor que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no es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reembolsable y puede ser endosado a otra persona hasta 45 días antes del viaje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. </w:t>
      </w:r>
    </w:p>
    <w:p w14:paraId="04D7D687" w14:textId="77777777" w:rsidR="00321AF3" w:rsidRDefault="00321AF3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674D9AAF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.2.- Pago del saldo: </w:t>
      </w:r>
    </w:p>
    <w:p w14:paraId="27341AC5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El saldo debe irse abonado progresivamente, de tal forma que 35 días antes de la salida de la peregrinación esté cancelado el valor total de la misma.</w:t>
      </w:r>
    </w:p>
    <w:p w14:paraId="14F3C053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215868"/>
          <w:sz w:val="24"/>
          <w:szCs w:val="24"/>
        </w:rPr>
      </w:pPr>
    </w:p>
    <w:p w14:paraId="6625F1F0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215868"/>
          <w:sz w:val="24"/>
          <w:szCs w:val="24"/>
        </w:rPr>
      </w:pPr>
      <w:r w:rsidRPr="00FC30EB">
        <w:rPr>
          <w:rFonts w:ascii="Cambria Math" w:hAnsi="Cambria Math"/>
          <w:b/>
          <w:bCs/>
          <w:color w:val="17365D"/>
          <w:sz w:val="24"/>
          <w:szCs w:val="24"/>
        </w:rPr>
        <w:t xml:space="preserve">6.3.-Pagos en Caja, depósitos o transferencias </w:t>
      </w:r>
    </w:p>
    <w:p w14:paraId="58BF7075" w14:textId="14915F89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Todos los pagos tendrán que ser realizados en Caja de GALASAM INTERNACIONAL S.A. o con depósito o transferencia bancaria. 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 </w:t>
      </w:r>
    </w:p>
    <w:p w14:paraId="280AB93A" w14:textId="3E70B139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</w:p>
    <w:p w14:paraId="044BB8AB" w14:textId="67F82D3E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</w:p>
    <w:p w14:paraId="36EC9B69" w14:textId="2E12D699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</w:p>
    <w:p w14:paraId="23BF820D" w14:textId="04ECF7BB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</w:p>
    <w:p w14:paraId="11E86D98" w14:textId="1CC11D96" w:rsidR="004F2E2C" w:rsidRDefault="004F2E2C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</w:p>
    <w:p w14:paraId="3798D444" w14:textId="77777777" w:rsidR="004F2E2C" w:rsidRPr="00E556A3" w:rsidRDefault="004F2E2C" w:rsidP="00F41344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</w:p>
    <w:p w14:paraId="434A2467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0E634C7A" w14:textId="77777777" w:rsidR="00F41344" w:rsidRPr="00E556A3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7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INSCRIPCIONES Y RESERVAS:</w:t>
      </w:r>
    </w:p>
    <w:p w14:paraId="12799B9F" w14:textId="77777777" w:rsidR="00F41344" w:rsidRPr="00E556A3" w:rsidRDefault="00F41344" w:rsidP="00F41344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El valor de la inscripción es de USD. 200,00, que se rebajan del costo total de la peregrinación y no son reembolsables.</w:t>
      </w:r>
    </w:p>
    <w:p w14:paraId="5E53D82F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51997078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8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HOTELES:</w:t>
      </w:r>
    </w:p>
    <w:p w14:paraId="067C8CEE" w14:textId="77777777" w:rsidR="000B7E3D" w:rsidRDefault="000B7E3D" w:rsidP="000B7E3D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Hoteles de 3* - 4 * o Casas Religiosas.:</w:t>
      </w:r>
    </w:p>
    <w:p w14:paraId="73373810" w14:textId="77777777" w:rsidR="008C12AA" w:rsidRDefault="008C12AA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286EA118" w14:textId="77777777" w:rsidR="00F41344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 w:rsidRPr="00A6695B">
        <w:rPr>
          <w:rFonts w:ascii="Cambria Math" w:hAnsi="Cambria Math"/>
          <w:b/>
          <w:bCs/>
          <w:color w:val="17365D"/>
          <w:sz w:val="24"/>
          <w:szCs w:val="24"/>
        </w:rPr>
        <w:t>9.- VUELOS: AIR EURO</w:t>
      </w:r>
      <w:r>
        <w:rPr>
          <w:rFonts w:ascii="Cambria Math" w:hAnsi="Cambria Math"/>
          <w:b/>
          <w:bCs/>
          <w:color w:val="17365D"/>
          <w:sz w:val="24"/>
          <w:szCs w:val="24"/>
        </w:rPr>
        <w:t>PA</w:t>
      </w:r>
    </w:p>
    <w:p w14:paraId="3726E31F" w14:textId="77777777" w:rsidR="00E679D9" w:rsidRPr="005D010D" w:rsidRDefault="00E679D9" w:rsidP="00F41344">
      <w:pPr>
        <w:autoSpaceDE w:val="0"/>
        <w:autoSpaceDN w:val="0"/>
        <w:jc w:val="both"/>
        <w:rPr>
          <w:rFonts w:ascii="Cambria Math" w:hAnsi="Cambria Math"/>
          <w:bCs/>
          <w:sz w:val="14"/>
          <w:szCs w:val="14"/>
        </w:rPr>
      </w:pPr>
    </w:p>
    <w:p w14:paraId="69E3E816" w14:textId="77777777" w:rsidR="005D010D" w:rsidRPr="00AA1D2E" w:rsidRDefault="005D010D" w:rsidP="005D010D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FECHA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ORIGEN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DESTINO         VUELO      HO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>RA SALIDA     HORA LLEGADA</w:t>
      </w:r>
    </w:p>
    <w:p w14:paraId="674B8D4D" w14:textId="348F0BC5" w:rsidR="00424517" w:rsidRDefault="00594503" w:rsidP="00424517">
      <w:pPr>
        <w:autoSpaceDE w:val="0"/>
        <w:autoSpaceDN w:val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10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</w:t>
      </w:r>
      <w:r w:rsidR="00637E9F">
        <w:rPr>
          <w:rFonts w:ascii="Cambria Math" w:eastAsia="Times New Roman" w:hAnsi="Cambria Math"/>
          <w:color w:val="1D1B11"/>
          <w:sz w:val="24"/>
          <w:szCs w:val="24"/>
        </w:rPr>
        <w:t>10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/2022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GYE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UX0040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1115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0500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11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</w:t>
      </w:r>
      <w:r w:rsidR="00637E9F">
        <w:rPr>
          <w:rFonts w:ascii="Cambria Math" w:eastAsia="Times New Roman" w:hAnsi="Cambria Math"/>
          <w:color w:val="1D1B11"/>
          <w:sz w:val="24"/>
          <w:szCs w:val="24"/>
        </w:rPr>
        <w:t>10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/2022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TLV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UX1301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0845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1420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21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</w:t>
      </w:r>
      <w:r w:rsidR="00637E9F">
        <w:rPr>
          <w:rFonts w:ascii="Cambria Math" w:eastAsia="Times New Roman" w:hAnsi="Cambria Math"/>
          <w:color w:val="1D1B11"/>
          <w:sz w:val="24"/>
          <w:szCs w:val="24"/>
        </w:rPr>
        <w:t>10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/2022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TLV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UX1302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1605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2020 </w:t>
      </w:r>
    </w:p>
    <w:p w14:paraId="58789FBC" w14:textId="5A05461E" w:rsidR="00424517" w:rsidRDefault="00594503" w:rsidP="00424517">
      <w:pPr>
        <w:autoSpaceDE w:val="0"/>
        <w:autoSpaceDN w:val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22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</w:t>
      </w:r>
      <w:r w:rsidR="00637E9F">
        <w:rPr>
          <w:rFonts w:ascii="Cambria Math" w:eastAsia="Times New Roman" w:hAnsi="Cambria Math"/>
          <w:color w:val="1D1B11"/>
          <w:sz w:val="24"/>
          <w:szCs w:val="24"/>
        </w:rPr>
        <w:t>10/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2022</w:t>
      </w:r>
      <w:r>
        <w:rPr>
          <w:rFonts w:ascii="Cambria Math" w:eastAsia="Times New Roman" w:hAnsi="Cambria Math"/>
          <w:color w:val="1D1B11"/>
          <w:sz w:val="24"/>
          <w:szCs w:val="24"/>
        </w:rPr>
        <w:t xml:space="preserve">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GYE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UX0039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0145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0845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</w:p>
    <w:p w14:paraId="2694C431" w14:textId="77777777" w:rsidR="002E49D3" w:rsidRDefault="002E49D3" w:rsidP="00F41344">
      <w:pPr>
        <w:autoSpaceDE w:val="0"/>
        <w:autoSpaceDN w:val="0"/>
        <w:jc w:val="both"/>
        <w:rPr>
          <w:rFonts w:ascii="Arial Unicode MS" w:hAnsi="Arial Unicode MS"/>
          <w:color w:val="500050"/>
          <w:sz w:val="20"/>
          <w:szCs w:val="20"/>
          <w:shd w:val="clear" w:color="auto" w:fill="FFFFFF"/>
        </w:rPr>
      </w:pPr>
    </w:p>
    <w:p w14:paraId="34375DEC" w14:textId="77777777" w:rsidR="00F41344" w:rsidRPr="007A364E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color w:val="002060"/>
          <w:sz w:val="24"/>
          <w:szCs w:val="24"/>
        </w:rPr>
        <w:t>10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.- REQUISITOS:</w:t>
      </w:r>
    </w:p>
    <w:p w14:paraId="4B1B0392" w14:textId="77777777" w:rsidR="00F41344" w:rsidRPr="00E556A3" w:rsidRDefault="00F41344" w:rsidP="00F41344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Pasaporte vigente por lo menos hasta 6 meses después de la fecha de retorno</w:t>
      </w:r>
      <w:r>
        <w:rPr>
          <w:rFonts w:ascii="Cambria Math" w:eastAsia="Times New Roman" w:hAnsi="Cambria Math"/>
          <w:color w:val="1D1B11"/>
          <w:sz w:val="24"/>
          <w:szCs w:val="24"/>
        </w:rPr>
        <w:t xml:space="preserve">. </w:t>
      </w:r>
      <w:r w:rsidRPr="00E556A3">
        <w:rPr>
          <w:rFonts w:ascii="Cambria Math" w:eastAsia="Times New Roman" w:hAnsi="Cambria Math"/>
          <w:color w:val="1D1B11"/>
          <w:sz w:val="24"/>
          <w:szCs w:val="24"/>
        </w:rPr>
        <w:t>Llevar fotocopia del mismo a las oficinas de GALASAM INTERNACIONAL S.A.</w:t>
      </w:r>
    </w:p>
    <w:p w14:paraId="6664D3E6" w14:textId="77777777" w:rsidR="00F41344" w:rsidRPr="00E556A3" w:rsidRDefault="00F41344" w:rsidP="00F41344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Tener cancelada la peregrinación.</w:t>
      </w:r>
    </w:p>
    <w:p w14:paraId="452212EB" w14:textId="77777777" w:rsidR="00F41344" w:rsidRPr="00A0096B" w:rsidRDefault="00F41344" w:rsidP="00F41344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473C9E95" w14:textId="77777777" w:rsidR="00F41344" w:rsidRPr="00A0096B" w:rsidRDefault="00F41344" w:rsidP="00F41344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A0096B">
        <w:rPr>
          <w:rFonts w:ascii="Cambria Math" w:hAnsi="Cambria Math"/>
          <w:b/>
          <w:bCs/>
          <w:color w:val="002060"/>
          <w:sz w:val="24"/>
          <w:szCs w:val="24"/>
        </w:rPr>
        <w:t>11.- NOTAS:</w:t>
      </w:r>
    </w:p>
    <w:p w14:paraId="7B9C9277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El orden de las visitas puede variar sin que afecte al contenido del viaje.</w:t>
      </w:r>
    </w:p>
    <w:p w14:paraId="40ABE55A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Los ecuatorianos no requerimos visa para ingresar a Israel.</w:t>
      </w:r>
    </w:p>
    <w:p w14:paraId="1D8A8CEE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Las celebraciones de la Eucaristía se realizarán en los Santuarios previstos.</w:t>
      </w:r>
    </w:p>
    <w:p w14:paraId="674D5B21" w14:textId="77777777" w:rsidR="00F41344" w:rsidRPr="00045019" w:rsidRDefault="00F41344" w:rsidP="00F41344">
      <w:pPr>
        <w:jc w:val="center"/>
        <w:rPr>
          <w:rFonts w:ascii="Cambria Math" w:eastAsia="Calibri" w:hAnsi="Cambria Math"/>
          <w:b/>
          <w:sz w:val="24"/>
          <w:szCs w:val="24"/>
        </w:rPr>
      </w:pPr>
    </w:p>
    <w:p w14:paraId="1DADE492" w14:textId="77777777" w:rsidR="00F41344" w:rsidRDefault="00F41344" w:rsidP="00F41344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332677E0" w14:textId="77777777" w:rsidR="00F55C12" w:rsidRDefault="00CA5969" w:rsidP="00CA5969">
      <w:pPr>
        <w:tabs>
          <w:tab w:val="left" w:pos="3870"/>
        </w:tabs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  <w:r>
        <w:rPr>
          <w:rFonts w:ascii="Cambria Math" w:hAnsi="Cambria Math"/>
          <w:b/>
          <w:bCs/>
          <w:color w:val="244061"/>
          <w:sz w:val="24"/>
          <w:szCs w:val="24"/>
        </w:rPr>
        <w:tab/>
      </w:r>
    </w:p>
    <w:sectPr w:rsidR="00F55C12" w:rsidSect="00B53836">
      <w:footerReference w:type="default" r:id="rId8"/>
      <w:pgSz w:w="12240" w:h="15840"/>
      <w:pgMar w:top="1417" w:right="1325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2A4A" w14:textId="77777777" w:rsidR="00E17552" w:rsidRDefault="00E17552" w:rsidP="00F41344">
      <w:r>
        <w:separator/>
      </w:r>
    </w:p>
  </w:endnote>
  <w:endnote w:type="continuationSeparator" w:id="0">
    <w:p w14:paraId="3F23CDE6" w14:textId="77777777" w:rsidR="00E17552" w:rsidRDefault="00E17552" w:rsidP="00F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76A" w14:textId="77777777" w:rsidR="00F41344" w:rsidRDefault="00E17552">
    <w:pPr>
      <w:pStyle w:val="Piedepgina"/>
    </w:pPr>
    <w:r>
      <w:rPr>
        <w:noProof/>
        <w:lang w:val="en-US"/>
      </w:rPr>
      <w:pict w14:anchorId="7A2E1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91908" o:spid="_x0000_s1025" type="#_x0000_t75" style="position:absolute;margin-left:0;margin-top:0;width:572.75pt;height:808.2pt;z-index:-251658752;mso-position-horizontal:center;mso-position-horizontal-relative:margin;mso-position-vertical:center;mso-position-vertical-relative:margin" o:allowincell="f">
          <v:imagedata r:id="rId1" o:title="AF HOJA A4 GALASA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76A2" w14:textId="77777777" w:rsidR="00E17552" w:rsidRDefault="00E17552" w:rsidP="00F41344">
      <w:r>
        <w:separator/>
      </w:r>
    </w:p>
  </w:footnote>
  <w:footnote w:type="continuationSeparator" w:id="0">
    <w:p w14:paraId="3EB8A72C" w14:textId="77777777" w:rsidR="00E17552" w:rsidRDefault="00E17552" w:rsidP="00F4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DFB"/>
    <w:multiLevelType w:val="hybridMultilevel"/>
    <w:tmpl w:val="EB4A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D33"/>
    <w:multiLevelType w:val="hybridMultilevel"/>
    <w:tmpl w:val="A19C5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940"/>
    <w:multiLevelType w:val="hybridMultilevel"/>
    <w:tmpl w:val="A0822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E0F"/>
    <w:multiLevelType w:val="hybridMultilevel"/>
    <w:tmpl w:val="ED52F3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994"/>
    <w:multiLevelType w:val="hybridMultilevel"/>
    <w:tmpl w:val="2DBA80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573"/>
    <w:multiLevelType w:val="hybridMultilevel"/>
    <w:tmpl w:val="F056CD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4BE"/>
    <w:multiLevelType w:val="hybridMultilevel"/>
    <w:tmpl w:val="18C228E0"/>
    <w:lvl w:ilvl="0" w:tplc="730290D0">
      <w:numFmt w:val="bullet"/>
      <w:lvlText w:val="-"/>
      <w:lvlJc w:val="left"/>
      <w:pPr>
        <w:ind w:left="1068" w:hanging="360"/>
      </w:pPr>
      <w:rPr>
        <w:rFonts w:ascii="Cambria Math" w:eastAsiaTheme="minorHAnsi" w:hAnsi="Cambria Math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A34AE3"/>
    <w:multiLevelType w:val="hybridMultilevel"/>
    <w:tmpl w:val="680E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872"/>
    <w:multiLevelType w:val="hybridMultilevel"/>
    <w:tmpl w:val="4710B1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211E"/>
    <w:multiLevelType w:val="hybridMultilevel"/>
    <w:tmpl w:val="6F9C53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1A92"/>
    <w:multiLevelType w:val="hybridMultilevel"/>
    <w:tmpl w:val="E2047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5CF"/>
    <w:multiLevelType w:val="hybridMultilevel"/>
    <w:tmpl w:val="1824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32A8"/>
    <w:multiLevelType w:val="hybridMultilevel"/>
    <w:tmpl w:val="0D2A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351"/>
    <w:multiLevelType w:val="hybridMultilevel"/>
    <w:tmpl w:val="FA449F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AC6"/>
    <w:multiLevelType w:val="hybridMultilevel"/>
    <w:tmpl w:val="1A467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75F6"/>
    <w:multiLevelType w:val="hybridMultilevel"/>
    <w:tmpl w:val="6F825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1DCB"/>
    <w:multiLevelType w:val="hybridMultilevel"/>
    <w:tmpl w:val="3724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D5A"/>
    <w:multiLevelType w:val="hybridMultilevel"/>
    <w:tmpl w:val="325A24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4902"/>
    <w:multiLevelType w:val="hybridMultilevel"/>
    <w:tmpl w:val="44D877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71D32"/>
    <w:multiLevelType w:val="hybridMultilevel"/>
    <w:tmpl w:val="89F62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728B0"/>
    <w:multiLevelType w:val="hybridMultilevel"/>
    <w:tmpl w:val="63646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17117"/>
    <w:multiLevelType w:val="hybridMultilevel"/>
    <w:tmpl w:val="B37AF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C7D"/>
    <w:multiLevelType w:val="hybridMultilevel"/>
    <w:tmpl w:val="95CA0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A0F72"/>
    <w:multiLevelType w:val="hybridMultilevel"/>
    <w:tmpl w:val="6CFA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C3300"/>
    <w:multiLevelType w:val="hybridMultilevel"/>
    <w:tmpl w:val="6D085C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72059">
    <w:abstractNumId w:val="2"/>
  </w:num>
  <w:num w:numId="2" w16cid:durableId="948707544">
    <w:abstractNumId w:val="7"/>
  </w:num>
  <w:num w:numId="3" w16cid:durableId="111243679">
    <w:abstractNumId w:val="11"/>
  </w:num>
  <w:num w:numId="4" w16cid:durableId="1736732585">
    <w:abstractNumId w:val="14"/>
  </w:num>
  <w:num w:numId="5" w16cid:durableId="1145701079">
    <w:abstractNumId w:val="16"/>
  </w:num>
  <w:num w:numId="6" w16cid:durableId="1554387281">
    <w:abstractNumId w:val="6"/>
  </w:num>
  <w:num w:numId="7" w16cid:durableId="1419594239">
    <w:abstractNumId w:val="10"/>
  </w:num>
  <w:num w:numId="8" w16cid:durableId="987513360">
    <w:abstractNumId w:val="20"/>
  </w:num>
  <w:num w:numId="9" w16cid:durableId="891574635">
    <w:abstractNumId w:val="0"/>
  </w:num>
  <w:num w:numId="10" w16cid:durableId="722143524">
    <w:abstractNumId w:val="22"/>
  </w:num>
  <w:num w:numId="11" w16cid:durableId="856694371">
    <w:abstractNumId w:val="21"/>
  </w:num>
  <w:num w:numId="12" w16cid:durableId="1651902595">
    <w:abstractNumId w:val="23"/>
  </w:num>
  <w:num w:numId="13" w16cid:durableId="2121492575">
    <w:abstractNumId w:val="3"/>
  </w:num>
  <w:num w:numId="14" w16cid:durableId="1662468324">
    <w:abstractNumId w:val="17"/>
  </w:num>
  <w:num w:numId="15" w16cid:durableId="1531608630">
    <w:abstractNumId w:val="19"/>
  </w:num>
  <w:num w:numId="16" w16cid:durableId="138571121">
    <w:abstractNumId w:val="4"/>
  </w:num>
  <w:num w:numId="17" w16cid:durableId="667438824">
    <w:abstractNumId w:val="9"/>
  </w:num>
  <w:num w:numId="18" w16cid:durableId="2045327982">
    <w:abstractNumId w:val="1"/>
  </w:num>
  <w:num w:numId="19" w16cid:durableId="1778717725">
    <w:abstractNumId w:val="8"/>
  </w:num>
  <w:num w:numId="20" w16cid:durableId="1816872872">
    <w:abstractNumId w:val="24"/>
  </w:num>
  <w:num w:numId="21" w16cid:durableId="152375462">
    <w:abstractNumId w:val="5"/>
  </w:num>
  <w:num w:numId="22" w16cid:durableId="665591201">
    <w:abstractNumId w:val="18"/>
  </w:num>
  <w:num w:numId="23" w16cid:durableId="2143690451">
    <w:abstractNumId w:val="13"/>
  </w:num>
  <w:num w:numId="24" w16cid:durableId="1262910112">
    <w:abstractNumId w:val="15"/>
  </w:num>
  <w:num w:numId="25" w16cid:durableId="906302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EC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F3"/>
    <w:rsid w:val="000037EB"/>
    <w:rsid w:val="00011B7A"/>
    <w:rsid w:val="00012D7B"/>
    <w:rsid w:val="000168D6"/>
    <w:rsid w:val="000174AC"/>
    <w:rsid w:val="00020A67"/>
    <w:rsid w:val="00020FC2"/>
    <w:rsid w:val="00022BD6"/>
    <w:rsid w:val="0003007B"/>
    <w:rsid w:val="000360C9"/>
    <w:rsid w:val="00045019"/>
    <w:rsid w:val="000517FC"/>
    <w:rsid w:val="00051C32"/>
    <w:rsid w:val="00062A2B"/>
    <w:rsid w:val="00065677"/>
    <w:rsid w:val="00072FBF"/>
    <w:rsid w:val="0007723C"/>
    <w:rsid w:val="000A75AB"/>
    <w:rsid w:val="000B16D4"/>
    <w:rsid w:val="000B3A82"/>
    <w:rsid w:val="000B7E3D"/>
    <w:rsid w:val="000D3B95"/>
    <w:rsid w:val="000D5B7D"/>
    <w:rsid w:val="000E43B8"/>
    <w:rsid w:val="000E4C6E"/>
    <w:rsid w:val="001009ED"/>
    <w:rsid w:val="00106112"/>
    <w:rsid w:val="001079DB"/>
    <w:rsid w:val="00115096"/>
    <w:rsid w:val="0013380C"/>
    <w:rsid w:val="00135114"/>
    <w:rsid w:val="00135E09"/>
    <w:rsid w:val="00137F20"/>
    <w:rsid w:val="00154B30"/>
    <w:rsid w:val="00155139"/>
    <w:rsid w:val="00157FA8"/>
    <w:rsid w:val="00174C87"/>
    <w:rsid w:val="00175B9F"/>
    <w:rsid w:val="001A168C"/>
    <w:rsid w:val="001C2C85"/>
    <w:rsid w:val="001D2494"/>
    <w:rsid w:val="001E78BA"/>
    <w:rsid w:val="001F359E"/>
    <w:rsid w:val="0020247F"/>
    <w:rsid w:val="00220A12"/>
    <w:rsid w:val="00223496"/>
    <w:rsid w:val="00223C4F"/>
    <w:rsid w:val="00237441"/>
    <w:rsid w:val="00245CD7"/>
    <w:rsid w:val="00252DC1"/>
    <w:rsid w:val="002546E7"/>
    <w:rsid w:val="00255415"/>
    <w:rsid w:val="00274C11"/>
    <w:rsid w:val="00281231"/>
    <w:rsid w:val="00281901"/>
    <w:rsid w:val="00293F05"/>
    <w:rsid w:val="0029663A"/>
    <w:rsid w:val="002B756C"/>
    <w:rsid w:val="002D1992"/>
    <w:rsid w:val="002E49D3"/>
    <w:rsid w:val="00302402"/>
    <w:rsid w:val="0030415D"/>
    <w:rsid w:val="00306018"/>
    <w:rsid w:val="00321541"/>
    <w:rsid w:val="00321AF3"/>
    <w:rsid w:val="00337EF2"/>
    <w:rsid w:val="00372E75"/>
    <w:rsid w:val="00383457"/>
    <w:rsid w:val="00386E35"/>
    <w:rsid w:val="003944D6"/>
    <w:rsid w:val="003A167D"/>
    <w:rsid w:val="003A2FCE"/>
    <w:rsid w:val="003B0C6A"/>
    <w:rsid w:val="003B6237"/>
    <w:rsid w:val="003D7151"/>
    <w:rsid w:val="003E5495"/>
    <w:rsid w:val="003F26D0"/>
    <w:rsid w:val="003F6E12"/>
    <w:rsid w:val="00410A03"/>
    <w:rsid w:val="00424517"/>
    <w:rsid w:val="004250FA"/>
    <w:rsid w:val="004332D5"/>
    <w:rsid w:val="0046077A"/>
    <w:rsid w:val="00462235"/>
    <w:rsid w:val="00475E7B"/>
    <w:rsid w:val="0048268A"/>
    <w:rsid w:val="004835E8"/>
    <w:rsid w:val="00493DE9"/>
    <w:rsid w:val="004A18B0"/>
    <w:rsid w:val="004A1DCE"/>
    <w:rsid w:val="004A3314"/>
    <w:rsid w:val="004B1F0F"/>
    <w:rsid w:val="004B5133"/>
    <w:rsid w:val="004C3125"/>
    <w:rsid w:val="004E1F3A"/>
    <w:rsid w:val="004E365B"/>
    <w:rsid w:val="004F2E2C"/>
    <w:rsid w:val="004F38D1"/>
    <w:rsid w:val="004F790E"/>
    <w:rsid w:val="00513EC0"/>
    <w:rsid w:val="00523254"/>
    <w:rsid w:val="005272C7"/>
    <w:rsid w:val="005320FF"/>
    <w:rsid w:val="0053465B"/>
    <w:rsid w:val="0053681A"/>
    <w:rsid w:val="00557106"/>
    <w:rsid w:val="00576D63"/>
    <w:rsid w:val="005819DA"/>
    <w:rsid w:val="005914E7"/>
    <w:rsid w:val="00594503"/>
    <w:rsid w:val="005A1648"/>
    <w:rsid w:val="005A766C"/>
    <w:rsid w:val="005B223F"/>
    <w:rsid w:val="005B74AD"/>
    <w:rsid w:val="005D010D"/>
    <w:rsid w:val="005F3D08"/>
    <w:rsid w:val="0060283D"/>
    <w:rsid w:val="00613461"/>
    <w:rsid w:val="00626646"/>
    <w:rsid w:val="006303C5"/>
    <w:rsid w:val="006322BF"/>
    <w:rsid w:val="00636805"/>
    <w:rsid w:val="00637E9F"/>
    <w:rsid w:val="00667086"/>
    <w:rsid w:val="006B35AA"/>
    <w:rsid w:val="006B48B9"/>
    <w:rsid w:val="006C02F3"/>
    <w:rsid w:val="006C3626"/>
    <w:rsid w:val="006C6D30"/>
    <w:rsid w:val="006D46BB"/>
    <w:rsid w:val="006D64D7"/>
    <w:rsid w:val="006D6F27"/>
    <w:rsid w:val="006F222C"/>
    <w:rsid w:val="00705B87"/>
    <w:rsid w:val="007424A0"/>
    <w:rsid w:val="00751B51"/>
    <w:rsid w:val="00751FD8"/>
    <w:rsid w:val="0075335F"/>
    <w:rsid w:val="007724FE"/>
    <w:rsid w:val="00780058"/>
    <w:rsid w:val="00794FFB"/>
    <w:rsid w:val="007A364E"/>
    <w:rsid w:val="007B1BD2"/>
    <w:rsid w:val="007D0980"/>
    <w:rsid w:val="007D18DD"/>
    <w:rsid w:val="007D5688"/>
    <w:rsid w:val="007E4FF5"/>
    <w:rsid w:val="007F1745"/>
    <w:rsid w:val="007F457C"/>
    <w:rsid w:val="00805DAF"/>
    <w:rsid w:val="00824485"/>
    <w:rsid w:val="008304FB"/>
    <w:rsid w:val="0083392D"/>
    <w:rsid w:val="00837FC6"/>
    <w:rsid w:val="00854CA6"/>
    <w:rsid w:val="00854ED0"/>
    <w:rsid w:val="00856307"/>
    <w:rsid w:val="00880EAB"/>
    <w:rsid w:val="008A3676"/>
    <w:rsid w:val="008A4714"/>
    <w:rsid w:val="008A4A14"/>
    <w:rsid w:val="008B6953"/>
    <w:rsid w:val="008C12AA"/>
    <w:rsid w:val="008D04A5"/>
    <w:rsid w:val="008D4B62"/>
    <w:rsid w:val="008E7BE3"/>
    <w:rsid w:val="008F21E4"/>
    <w:rsid w:val="00903383"/>
    <w:rsid w:val="00904F32"/>
    <w:rsid w:val="00942F51"/>
    <w:rsid w:val="00983280"/>
    <w:rsid w:val="009A18AA"/>
    <w:rsid w:val="009A7859"/>
    <w:rsid w:val="009B06FE"/>
    <w:rsid w:val="009C0BBC"/>
    <w:rsid w:val="009C5484"/>
    <w:rsid w:val="009C7502"/>
    <w:rsid w:val="009F69C5"/>
    <w:rsid w:val="00A062BA"/>
    <w:rsid w:val="00A153A6"/>
    <w:rsid w:val="00A15D7E"/>
    <w:rsid w:val="00A23BD9"/>
    <w:rsid w:val="00A2439B"/>
    <w:rsid w:val="00A252F7"/>
    <w:rsid w:val="00A452DE"/>
    <w:rsid w:val="00A52E5E"/>
    <w:rsid w:val="00A6695B"/>
    <w:rsid w:val="00A81AD7"/>
    <w:rsid w:val="00A855A5"/>
    <w:rsid w:val="00AA1D2E"/>
    <w:rsid w:val="00AA4B63"/>
    <w:rsid w:val="00AA6ACD"/>
    <w:rsid w:val="00AB25FF"/>
    <w:rsid w:val="00AC4802"/>
    <w:rsid w:val="00AD0964"/>
    <w:rsid w:val="00AE3BFE"/>
    <w:rsid w:val="00AE7FF3"/>
    <w:rsid w:val="00AF5F97"/>
    <w:rsid w:val="00B240BA"/>
    <w:rsid w:val="00B24FEC"/>
    <w:rsid w:val="00B36ED4"/>
    <w:rsid w:val="00B372A2"/>
    <w:rsid w:val="00B40E0D"/>
    <w:rsid w:val="00B4231E"/>
    <w:rsid w:val="00B44399"/>
    <w:rsid w:val="00B47802"/>
    <w:rsid w:val="00B53836"/>
    <w:rsid w:val="00B619A8"/>
    <w:rsid w:val="00B856F7"/>
    <w:rsid w:val="00B87C41"/>
    <w:rsid w:val="00B957B6"/>
    <w:rsid w:val="00BA15AD"/>
    <w:rsid w:val="00BA45DE"/>
    <w:rsid w:val="00BA60EB"/>
    <w:rsid w:val="00BE063E"/>
    <w:rsid w:val="00BE2057"/>
    <w:rsid w:val="00BF4849"/>
    <w:rsid w:val="00C07128"/>
    <w:rsid w:val="00C4586D"/>
    <w:rsid w:val="00C744BE"/>
    <w:rsid w:val="00CA5969"/>
    <w:rsid w:val="00CB04F1"/>
    <w:rsid w:val="00CB2E1E"/>
    <w:rsid w:val="00CB7D1E"/>
    <w:rsid w:val="00CD0CF5"/>
    <w:rsid w:val="00CD307D"/>
    <w:rsid w:val="00CD7C85"/>
    <w:rsid w:val="00CE0068"/>
    <w:rsid w:val="00D14E7A"/>
    <w:rsid w:val="00D3111F"/>
    <w:rsid w:val="00D31812"/>
    <w:rsid w:val="00D3208F"/>
    <w:rsid w:val="00D33237"/>
    <w:rsid w:val="00D34D18"/>
    <w:rsid w:val="00D4084D"/>
    <w:rsid w:val="00D7288E"/>
    <w:rsid w:val="00D74916"/>
    <w:rsid w:val="00D751BA"/>
    <w:rsid w:val="00D754A7"/>
    <w:rsid w:val="00D92CA4"/>
    <w:rsid w:val="00DB2CF5"/>
    <w:rsid w:val="00DB623F"/>
    <w:rsid w:val="00DC1B7E"/>
    <w:rsid w:val="00DE4FBE"/>
    <w:rsid w:val="00DE7049"/>
    <w:rsid w:val="00DF4DD1"/>
    <w:rsid w:val="00DF7F57"/>
    <w:rsid w:val="00E14FB0"/>
    <w:rsid w:val="00E17552"/>
    <w:rsid w:val="00E22A80"/>
    <w:rsid w:val="00E318B3"/>
    <w:rsid w:val="00E35BBD"/>
    <w:rsid w:val="00E40D76"/>
    <w:rsid w:val="00E556A3"/>
    <w:rsid w:val="00E57D82"/>
    <w:rsid w:val="00E6634F"/>
    <w:rsid w:val="00E66551"/>
    <w:rsid w:val="00E679D9"/>
    <w:rsid w:val="00E72DCE"/>
    <w:rsid w:val="00E80A71"/>
    <w:rsid w:val="00E874F6"/>
    <w:rsid w:val="00E96913"/>
    <w:rsid w:val="00E97DD0"/>
    <w:rsid w:val="00EC3DC9"/>
    <w:rsid w:val="00EC6C67"/>
    <w:rsid w:val="00ED390A"/>
    <w:rsid w:val="00EE1523"/>
    <w:rsid w:val="00EE15B6"/>
    <w:rsid w:val="00EE1C55"/>
    <w:rsid w:val="00F00F1C"/>
    <w:rsid w:val="00F02118"/>
    <w:rsid w:val="00F2144D"/>
    <w:rsid w:val="00F3039A"/>
    <w:rsid w:val="00F41344"/>
    <w:rsid w:val="00F44649"/>
    <w:rsid w:val="00F526A2"/>
    <w:rsid w:val="00F55C12"/>
    <w:rsid w:val="00F57324"/>
    <w:rsid w:val="00F625DE"/>
    <w:rsid w:val="00F642F3"/>
    <w:rsid w:val="00F71A42"/>
    <w:rsid w:val="00F96AD4"/>
    <w:rsid w:val="00F96D73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24064"/>
  <w15:docId w15:val="{1CE5D16F-2F69-4910-846D-0F63B21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F2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B623F"/>
    <w:pPr>
      <w:widowControl w:val="0"/>
      <w:autoSpaceDE w:val="0"/>
      <w:autoSpaceDN w:val="0"/>
      <w:ind w:left="16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E7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D0964"/>
  </w:style>
  <w:style w:type="character" w:customStyle="1" w:styleId="TextosinformatoCar">
    <w:name w:val="Texto sin formato Car"/>
    <w:basedOn w:val="Fuentedeprrafopredeter"/>
    <w:link w:val="Textosinformato"/>
    <w:uiPriority w:val="99"/>
    <w:rsid w:val="00AD0964"/>
    <w:rPr>
      <w:rFonts w:ascii="Calibri" w:hAnsi="Calibri" w:cs="Times New Roman"/>
    </w:rPr>
  </w:style>
  <w:style w:type="paragraph" w:customStyle="1" w:styleId="Default">
    <w:name w:val="Default"/>
    <w:rsid w:val="00A062B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s-EC"/>
    </w:rPr>
  </w:style>
  <w:style w:type="character" w:styleId="Hipervnculo">
    <w:name w:val="Hyperlink"/>
    <w:basedOn w:val="Fuentedeprrafopredeter"/>
    <w:uiPriority w:val="99"/>
    <w:semiHidden/>
    <w:unhideWhenUsed/>
    <w:rsid w:val="00B53836"/>
    <w:rPr>
      <w:color w:val="0563C1"/>
      <w:u w:val="single"/>
    </w:rPr>
  </w:style>
  <w:style w:type="character" w:customStyle="1" w:styleId="apple-tab-span">
    <w:name w:val="apple-tab-span"/>
    <w:basedOn w:val="Fuentedeprrafopredeter"/>
    <w:rsid w:val="00D4084D"/>
  </w:style>
  <w:style w:type="paragraph" w:styleId="Textodeglobo">
    <w:name w:val="Balloon Text"/>
    <w:basedOn w:val="Normal"/>
    <w:link w:val="TextodegloboCar"/>
    <w:uiPriority w:val="99"/>
    <w:semiHidden/>
    <w:unhideWhenUsed/>
    <w:rsid w:val="007D1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8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D5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B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B7D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B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B7D"/>
    <w:rPr>
      <w:rFonts w:ascii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41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34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1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44"/>
    <w:rPr>
      <w:rFonts w:ascii="Calibri" w:hAnsi="Calibri" w:cs="Times New Roman"/>
    </w:rPr>
  </w:style>
  <w:style w:type="paragraph" w:customStyle="1" w:styleId="gmail-m-7333204870371865651msolistparagraph">
    <w:name w:val="gmail-m_-7333204870371865651msolistparagraph"/>
    <w:basedOn w:val="Normal"/>
    <w:rsid w:val="003F26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3F26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23F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623F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623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54F8-076F-4F28-9D69-F895F17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maria jose suarez</cp:lastModifiedBy>
  <cp:revision>34</cp:revision>
  <cp:lastPrinted>2022-09-13T16:03:00Z</cp:lastPrinted>
  <dcterms:created xsi:type="dcterms:W3CDTF">2022-03-04T17:07:00Z</dcterms:created>
  <dcterms:modified xsi:type="dcterms:W3CDTF">2022-09-13T16:44:00Z</dcterms:modified>
</cp:coreProperties>
</file>